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5" w:type="dxa"/>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70" w:type="dxa"/>
          <w:right w:w="70" w:type="dxa"/>
        </w:tblCellMar>
        <w:tblLook w:val="0000" w:firstRow="0" w:lastRow="0" w:firstColumn="0" w:lastColumn="0" w:noHBand="0" w:noVBand="0"/>
      </w:tblPr>
      <w:tblGrid>
        <w:gridCol w:w="10915"/>
      </w:tblGrid>
      <w:tr w:rsidR="00254D7D" w:rsidRPr="00E251CD" w14:paraId="44BDF968" w14:textId="77777777" w:rsidTr="00DD3728">
        <w:trPr>
          <w:trHeight w:val="5604"/>
        </w:trPr>
        <w:tc>
          <w:tcPr>
            <w:tcW w:w="109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7C041A7B" w14:textId="33938D3D" w:rsidR="00E577C2" w:rsidRPr="00E251CD" w:rsidRDefault="00A67919" w:rsidP="00501548">
            <w:pPr>
              <w:jc w:val="both"/>
              <w:rPr>
                <w:rFonts w:ascii="Arial" w:eastAsia="Arial" w:hAnsi="Arial" w:cs="Arial"/>
                <w:lang w:val="es-ES"/>
              </w:rPr>
            </w:pPr>
            <w:r w:rsidRPr="00E251CD">
              <w:rPr>
                <w:rFonts w:eastAsia="Arial"/>
                <w:lang w:val="es-ES"/>
              </w:rPr>
              <w:br/>
            </w:r>
            <w:r w:rsidR="00E577C2" w:rsidRPr="00E251CD">
              <w:rPr>
                <w:rFonts w:ascii="Arial" w:eastAsia="Arial" w:hAnsi="Arial" w:cs="Arial"/>
                <w:lang w:val="es-ES"/>
              </w:rPr>
              <w:t xml:space="preserve">En </w:t>
            </w:r>
            <w:r w:rsidR="00C542D0" w:rsidRPr="00E251CD">
              <w:rPr>
                <w:rFonts w:ascii="Arial" w:eastAsia="Arial" w:hAnsi="Arial" w:cs="Arial"/>
                <w:lang w:val="es-ES"/>
              </w:rPr>
              <w:t>VETTORETTI IMPRESORES S.A. DE C.V.</w:t>
            </w:r>
            <w:r w:rsidR="00E577C2" w:rsidRPr="00E251CD">
              <w:rPr>
                <w:rFonts w:ascii="Arial" w:eastAsia="Arial" w:hAnsi="Arial" w:cs="Arial"/>
                <w:lang w:val="es-ES"/>
              </w:rPr>
              <w:t xml:space="preserve"> tenemos un compromiso social y promovemos una política de </w:t>
            </w:r>
            <w:r w:rsidR="007E02A2" w:rsidRPr="00E251CD">
              <w:rPr>
                <w:rFonts w:ascii="Arial" w:eastAsia="Arial" w:hAnsi="Arial" w:cs="Arial"/>
                <w:lang w:val="es-ES"/>
              </w:rPr>
              <w:t>cero tolerancias</w:t>
            </w:r>
            <w:r w:rsidR="00E577C2" w:rsidRPr="00E251CD">
              <w:rPr>
                <w:rFonts w:ascii="Arial" w:eastAsia="Arial" w:hAnsi="Arial" w:cs="Arial"/>
                <w:lang w:val="es-ES"/>
              </w:rPr>
              <w:t xml:space="preserve"> en contra del trabajo forzoso e infantil y la discriminación, así como la defensa de los Derechos Humanos Universales, por medio de las legislaciones nacionales y los requisitos laborales fundamentales del FSC® (Forest </w:t>
            </w:r>
            <w:proofErr w:type="spellStart"/>
            <w:r w:rsidR="00E577C2" w:rsidRPr="00E251CD">
              <w:rPr>
                <w:rFonts w:ascii="Arial" w:eastAsia="Arial" w:hAnsi="Arial" w:cs="Arial"/>
                <w:lang w:val="es-ES"/>
              </w:rPr>
              <w:t>Stewarship</w:t>
            </w:r>
            <w:proofErr w:type="spellEnd"/>
            <w:r w:rsidR="00E577C2" w:rsidRPr="00E251CD">
              <w:rPr>
                <w:rFonts w:ascii="Arial" w:eastAsia="Arial" w:hAnsi="Arial" w:cs="Arial"/>
                <w:lang w:val="es-ES"/>
              </w:rPr>
              <w:t xml:space="preserve"> Council). </w:t>
            </w:r>
          </w:p>
          <w:p w14:paraId="0E7FD17A" w14:textId="77777777" w:rsidR="009230DD" w:rsidRPr="00E251CD" w:rsidRDefault="009230DD" w:rsidP="00501548">
            <w:pPr>
              <w:jc w:val="both"/>
              <w:rPr>
                <w:rFonts w:ascii="Arial" w:eastAsia="Arial" w:hAnsi="Arial" w:cs="Arial"/>
                <w:lang w:val="es-ES"/>
              </w:rPr>
            </w:pPr>
          </w:p>
          <w:p w14:paraId="53112C6A" w14:textId="77763FF0" w:rsidR="00C60680" w:rsidRPr="00E251CD" w:rsidRDefault="00E577C2" w:rsidP="00501548">
            <w:pPr>
              <w:jc w:val="both"/>
              <w:rPr>
                <w:rFonts w:ascii="Arial" w:eastAsia="Arial" w:hAnsi="Arial" w:cs="Arial"/>
                <w:lang w:val="es-ES"/>
              </w:rPr>
            </w:pPr>
            <w:r w:rsidRPr="00E251CD">
              <w:rPr>
                <w:rFonts w:ascii="Arial" w:eastAsia="Arial" w:hAnsi="Arial" w:cs="Arial"/>
                <w:lang w:val="es-ES"/>
              </w:rPr>
              <w:t xml:space="preserve">Para adoptar la presente Política y convertirse en partícipe, </w:t>
            </w:r>
            <w:r w:rsidR="007E02A2" w:rsidRPr="00E251CD">
              <w:rPr>
                <w:rFonts w:ascii="Arial" w:eastAsia="Arial" w:hAnsi="Arial" w:cs="Arial"/>
                <w:lang w:val="es-ES"/>
              </w:rPr>
              <w:t xml:space="preserve">VETTORETTI IMPRESORES S.A. DE C.V. </w:t>
            </w:r>
            <w:r w:rsidRPr="00E251CD">
              <w:rPr>
                <w:rFonts w:ascii="Arial" w:eastAsia="Arial" w:hAnsi="Arial" w:cs="Arial"/>
                <w:lang w:val="es-ES"/>
              </w:rPr>
              <w:t>declara su apoyo a la Política y actúa en conformidad con la misma y sus normas de acuerdo con las políticas expresadas en el presente documento.</w:t>
            </w:r>
          </w:p>
          <w:p w14:paraId="6C046D89" w14:textId="77777777" w:rsidR="005C617B" w:rsidRPr="00E251CD" w:rsidRDefault="005C617B" w:rsidP="00E577C2">
            <w:pPr>
              <w:pStyle w:val="Prrafodelista"/>
              <w:spacing w:after="120"/>
              <w:ind w:left="716" w:right="779"/>
              <w:jc w:val="both"/>
              <w:rPr>
                <w:rFonts w:ascii="Arial" w:eastAsia="Arial" w:hAnsi="Arial" w:cs="Arial"/>
                <w:bCs/>
              </w:rPr>
            </w:pPr>
          </w:p>
          <w:p w14:paraId="6E466131" w14:textId="0C7C25FF" w:rsidR="00B54592" w:rsidRPr="00E251CD" w:rsidRDefault="00B54592" w:rsidP="00B54592">
            <w:pPr>
              <w:pStyle w:val="Prrafodelista"/>
              <w:numPr>
                <w:ilvl w:val="0"/>
                <w:numId w:val="7"/>
              </w:numPr>
              <w:spacing w:after="120"/>
              <w:ind w:right="779"/>
              <w:jc w:val="both"/>
              <w:rPr>
                <w:rFonts w:ascii="Arial" w:eastAsia="Arial" w:hAnsi="Arial" w:cs="Arial"/>
                <w:bCs/>
              </w:rPr>
            </w:pPr>
            <w:r w:rsidRPr="00E251CD">
              <w:rPr>
                <w:rFonts w:ascii="Arial" w:eastAsia="Arial" w:hAnsi="Arial" w:cs="Arial"/>
                <w:bCs/>
              </w:rPr>
              <w:t xml:space="preserve">TRABAJO INFANTIL </w:t>
            </w:r>
          </w:p>
          <w:p w14:paraId="1D0B79E2" w14:textId="77777777" w:rsidR="00B54592" w:rsidRPr="00E251CD" w:rsidRDefault="00B54592" w:rsidP="00B54592">
            <w:pPr>
              <w:pStyle w:val="Prrafodelista"/>
              <w:spacing w:after="120"/>
              <w:ind w:left="716" w:right="779"/>
              <w:jc w:val="both"/>
              <w:rPr>
                <w:rFonts w:ascii="Arial" w:eastAsia="Arial" w:hAnsi="Arial" w:cs="Arial"/>
                <w:bCs/>
              </w:rPr>
            </w:pPr>
          </w:p>
          <w:p w14:paraId="0924AC85" w14:textId="0F2488F9" w:rsidR="00A26914" w:rsidRPr="00E251CD" w:rsidRDefault="00492876" w:rsidP="00A26914">
            <w:pPr>
              <w:pStyle w:val="Prrafodelista"/>
              <w:numPr>
                <w:ilvl w:val="1"/>
                <w:numId w:val="9"/>
              </w:numPr>
              <w:spacing w:after="120"/>
              <w:ind w:right="779"/>
              <w:jc w:val="both"/>
              <w:rPr>
                <w:rFonts w:ascii="Arial" w:eastAsia="Arial" w:hAnsi="Arial" w:cs="Arial"/>
                <w:bCs/>
              </w:rPr>
            </w:pPr>
            <w:r w:rsidRPr="00E251CD">
              <w:rPr>
                <w:rFonts w:ascii="Arial" w:eastAsia="Arial" w:hAnsi="Arial" w:cs="Arial"/>
                <w:bCs/>
              </w:rPr>
              <w:t>VETTORETTI IMPRESORES S.A. DE C.V.</w:t>
            </w:r>
            <w:r w:rsidR="00B54592" w:rsidRPr="00E251CD">
              <w:rPr>
                <w:rFonts w:ascii="Arial" w:eastAsia="Arial" w:hAnsi="Arial" w:cs="Arial"/>
                <w:bCs/>
              </w:rPr>
              <w:t xml:space="preserve"> no tolera el uso de trabajo infantil o forzado, ni la explotación de niños en ninguna sus operaciones e instalaciones, por lo tanto:</w:t>
            </w:r>
          </w:p>
          <w:p w14:paraId="13FFED1D" w14:textId="499BEFAD" w:rsidR="00B54592" w:rsidRPr="00E251CD" w:rsidRDefault="00492876" w:rsidP="00DA726C">
            <w:pPr>
              <w:pStyle w:val="Prrafodelista"/>
              <w:numPr>
                <w:ilvl w:val="1"/>
                <w:numId w:val="9"/>
              </w:numPr>
              <w:spacing w:after="120"/>
              <w:ind w:right="779"/>
              <w:jc w:val="both"/>
              <w:rPr>
                <w:rFonts w:ascii="Arial" w:eastAsia="Arial" w:hAnsi="Arial" w:cs="Arial"/>
                <w:bCs/>
              </w:rPr>
            </w:pPr>
            <w:r w:rsidRPr="00E251CD">
              <w:rPr>
                <w:rFonts w:ascii="Arial" w:eastAsia="Arial" w:hAnsi="Arial" w:cs="Arial"/>
                <w:bCs/>
              </w:rPr>
              <w:t>VETTORETTI IMPRESORES S.A. DE C.V.</w:t>
            </w:r>
            <w:r w:rsidR="00B54592" w:rsidRPr="00E251CD">
              <w:rPr>
                <w:rFonts w:ascii="Arial" w:eastAsia="Arial" w:hAnsi="Arial" w:cs="Arial"/>
                <w:bCs/>
              </w:rPr>
              <w:t xml:space="preserve"> no utiliza mano de obra infantil. </w:t>
            </w:r>
          </w:p>
          <w:p w14:paraId="7038BE09" w14:textId="735ADF70" w:rsidR="00B54592" w:rsidRPr="00E251CD" w:rsidRDefault="00492876" w:rsidP="00DA726C">
            <w:pPr>
              <w:pStyle w:val="Prrafodelista"/>
              <w:numPr>
                <w:ilvl w:val="1"/>
                <w:numId w:val="9"/>
              </w:numPr>
              <w:spacing w:after="120"/>
              <w:ind w:right="779"/>
              <w:jc w:val="both"/>
              <w:rPr>
                <w:rFonts w:ascii="Arial" w:eastAsia="Arial" w:hAnsi="Arial" w:cs="Arial"/>
                <w:bCs/>
              </w:rPr>
            </w:pPr>
            <w:r w:rsidRPr="00E251CD">
              <w:rPr>
                <w:rFonts w:ascii="Arial" w:eastAsia="Arial" w:hAnsi="Arial" w:cs="Arial"/>
                <w:bCs/>
              </w:rPr>
              <w:t>VETTORETTI IMPRESORES S.A. DE C.V.</w:t>
            </w:r>
            <w:r w:rsidR="00B54592" w:rsidRPr="00E251CD">
              <w:rPr>
                <w:rFonts w:ascii="Arial" w:eastAsia="Arial" w:hAnsi="Arial" w:cs="Arial"/>
                <w:bCs/>
              </w:rPr>
              <w:t xml:space="preserve"> no emplea a trabajadores menores de 15 años o por debajo de la edad mínima, tal y como aparece estipulada en las leyes y reglamentos nacionales y locales,  </w:t>
            </w:r>
          </w:p>
          <w:p w14:paraId="52953FC1" w14:textId="687954EC" w:rsidR="00B54592" w:rsidRPr="00E251CD" w:rsidRDefault="00B54592" w:rsidP="00DA726C">
            <w:pPr>
              <w:pStyle w:val="Prrafodelista"/>
              <w:numPr>
                <w:ilvl w:val="1"/>
                <w:numId w:val="9"/>
              </w:numPr>
              <w:spacing w:after="120"/>
              <w:ind w:right="779"/>
              <w:jc w:val="both"/>
              <w:rPr>
                <w:rFonts w:ascii="Arial" w:eastAsia="Arial" w:hAnsi="Arial" w:cs="Arial"/>
                <w:bCs/>
              </w:rPr>
            </w:pPr>
            <w:r w:rsidRPr="00E251CD">
              <w:rPr>
                <w:rFonts w:ascii="Arial" w:eastAsia="Arial" w:hAnsi="Arial" w:cs="Arial"/>
                <w:bCs/>
              </w:rPr>
              <w:t xml:space="preserve">En </w:t>
            </w:r>
            <w:r w:rsidR="00492876" w:rsidRPr="00E251CD">
              <w:rPr>
                <w:rFonts w:ascii="Arial" w:eastAsia="Arial" w:hAnsi="Arial" w:cs="Arial"/>
                <w:bCs/>
              </w:rPr>
              <w:t>VETTORETTI IMPRESORES S.A. DE C.V.</w:t>
            </w:r>
            <w:r w:rsidRPr="00E251CD">
              <w:rPr>
                <w:rFonts w:ascii="Arial" w:eastAsia="Arial" w:hAnsi="Arial" w:cs="Arial"/>
                <w:bCs/>
              </w:rPr>
              <w:t xml:space="preserve"> ninguna persona menor de 18 años es empleada en trabajos peligrosos o pesados, tales como aquellos que ponen en peligro la salud física, mental o moral de los menores, con excepción de aquellos cuyo objetivo es la capacitación dentro de las leyes y reglamentos nacionales aprobados. </w:t>
            </w:r>
          </w:p>
          <w:p w14:paraId="38441CA9" w14:textId="6B626796" w:rsidR="00B54592" w:rsidRPr="00E251CD" w:rsidRDefault="00B54592" w:rsidP="00DA726C">
            <w:pPr>
              <w:pStyle w:val="Prrafodelista"/>
              <w:numPr>
                <w:ilvl w:val="1"/>
                <w:numId w:val="9"/>
              </w:numPr>
              <w:spacing w:after="120"/>
              <w:ind w:right="779"/>
              <w:jc w:val="both"/>
              <w:rPr>
                <w:rFonts w:ascii="Arial" w:eastAsia="Arial" w:hAnsi="Arial" w:cs="Arial"/>
                <w:lang w:val="es-ES"/>
              </w:rPr>
            </w:pPr>
            <w:r w:rsidRPr="00E251CD">
              <w:rPr>
                <w:rFonts w:ascii="Arial" w:eastAsia="Arial" w:hAnsi="Arial" w:cs="Arial"/>
                <w:lang w:val="es-ES"/>
              </w:rPr>
              <w:t xml:space="preserve">Para garantizar una gestión adecuada de los trabajadores, </w:t>
            </w:r>
            <w:r w:rsidR="00492876" w:rsidRPr="00E251CD">
              <w:rPr>
                <w:rFonts w:ascii="Arial" w:eastAsia="Arial" w:hAnsi="Arial" w:cs="Arial"/>
                <w:lang w:val="es-ES"/>
              </w:rPr>
              <w:t>VETTORETTI IMPRESORES S.A. DE C.V.</w:t>
            </w:r>
            <w:r w:rsidRPr="00E251CD">
              <w:rPr>
                <w:rFonts w:ascii="Arial" w:eastAsia="Arial" w:hAnsi="Arial" w:cs="Arial"/>
                <w:lang w:val="es-ES"/>
              </w:rPr>
              <w:t xml:space="preserve"> conserva debidamente los expedientes de los estudiantes, realiza la diligencia debida para con los colaboradores educativos y protege los derechos de los estudiantes de conformidad con las leyes y normativas aplicables. </w:t>
            </w:r>
          </w:p>
          <w:p w14:paraId="7D2CBFF0" w14:textId="07A32FCD" w:rsidR="00B54592" w:rsidRPr="00E251CD" w:rsidRDefault="00B54592" w:rsidP="00DA726C">
            <w:pPr>
              <w:pStyle w:val="Prrafodelista"/>
              <w:numPr>
                <w:ilvl w:val="1"/>
                <w:numId w:val="9"/>
              </w:numPr>
              <w:spacing w:after="120"/>
              <w:ind w:right="779"/>
              <w:jc w:val="both"/>
              <w:rPr>
                <w:rFonts w:ascii="Arial" w:eastAsia="Arial" w:hAnsi="Arial" w:cs="Arial"/>
                <w:bCs/>
              </w:rPr>
            </w:pPr>
            <w:r w:rsidRPr="00E251CD">
              <w:rPr>
                <w:rFonts w:ascii="Arial" w:eastAsia="Arial" w:hAnsi="Arial" w:cs="Arial"/>
                <w:bCs/>
              </w:rPr>
              <w:t xml:space="preserve">En </w:t>
            </w:r>
            <w:r w:rsidR="00492876" w:rsidRPr="00E251CD">
              <w:rPr>
                <w:rFonts w:ascii="Arial" w:eastAsia="Arial" w:hAnsi="Arial" w:cs="Arial"/>
                <w:bCs/>
              </w:rPr>
              <w:t>VETTORETTI IMPRESORES S.A. DE C.V.</w:t>
            </w:r>
            <w:r w:rsidRPr="00E251CD">
              <w:rPr>
                <w:rFonts w:ascii="Arial" w:eastAsia="Arial" w:hAnsi="Arial" w:cs="Arial"/>
                <w:bCs/>
              </w:rPr>
              <w:t xml:space="preserve"> se le proporciona apoyo y la formación adecuada a todos los trabajadores que estudian. Cuando no exista una legislación local sobre el tema, el sueldo de los trabajadores que estudian, pasantes y aprendices será al menos igual que el de otros trabajadores principiantes que desempeñan tareas idénticas o similares.  </w:t>
            </w:r>
          </w:p>
          <w:p w14:paraId="5C766311" w14:textId="60EA2681" w:rsidR="00773707" w:rsidRPr="00E251CD" w:rsidRDefault="00B54592" w:rsidP="00773707">
            <w:pPr>
              <w:pStyle w:val="Prrafodelista"/>
              <w:numPr>
                <w:ilvl w:val="1"/>
                <w:numId w:val="9"/>
              </w:numPr>
              <w:spacing w:after="120"/>
              <w:ind w:left="716" w:right="779"/>
              <w:jc w:val="both"/>
              <w:rPr>
                <w:rFonts w:ascii="Arial" w:eastAsia="Arial" w:hAnsi="Arial" w:cs="Arial"/>
                <w:bCs/>
              </w:rPr>
            </w:pPr>
            <w:r w:rsidRPr="00E251CD">
              <w:rPr>
                <w:rFonts w:ascii="Arial" w:eastAsia="Arial" w:hAnsi="Arial" w:cs="Arial"/>
                <w:bCs/>
              </w:rPr>
              <w:t xml:space="preserve">En </w:t>
            </w:r>
            <w:r w:rsidR="00492876" w:rsidRPr="00E251CD">
              <w:rPr>
                <w:rFonts w:ascii="Arial" w:eastAsia="Arial" w:hAnsi="Arial" w:cs="Arial"/>
                <w:bCs/>
              </w:rPr>
              <w:t>VETTORETTI IMPRESORES S.A. DE C.V.</w:t>
            </w:r>
            <w:r w:rsidRPr="00E251CD">
              <w:rPr>
                <w:rFonts w:ascii="Arial" w:eastAsia="Arial" w:hAnsi="Arial" w:cs="Arial"/>
                <w:bCs/>
              </w:rPr>
              <w:t xml:space="preserve"> prohibimos las peores formas de trabajo infantil, tales como todas las formas de esclavitud o prácticas similares a la esclavitud, la explotación sexual, las actividades ilícitas y los trabajos peligrosos. </w:t>
            </w:r>
          </w:p>
          <w:p w14:paraId="52633A31" w14:textId="77777777" w:rsidR="005C617B" w:rsidRPr="00E251CD" w:rsidRDefault="005C617B" w:rsidP="00B54592">
            <w:pPr>
              <w:pStyle w:val="Prrafodelista"/>
              <w:spacing w:after="120"/>
              <w:ind w:left="716" w:right="779"/>
              <w:jc w:val="both"/>
              <w:rPr>
                <w:rFonts w:ascii="Arial" w:eastAsia="Arial" w:hAnsi="Arial" w:cs="Arial"/>
                <w:bCs/>
              </w:rPr>
            </w:pPr>
          </w:p>
          <w:p w14:paraId="0F2BDF55" w14:textId="77777777" w:rsidR="009230DD" w:rsidRPr="00E251CD" w:rsidRDefault="00B54592" w:rsidP="009230DD">
            <w:pPr>
              <w:pStyle w:val="Prrafodelista"/>
              <w:numPr>
                <w:ilvl w:val="0"/>
                <w:numId w:val="9"/>
              </w:numPr>
              <w:spacing w:after="120"/>
              <w:ind w:right="779"/>
              <w:jc w:val="both"/>
              <w:rPr>
                <w:rFonts w:ascii="Arial" w:eastAsia="Arial" w:hAnsi="Arial" w:cs="Arial"/>
                <w:bCs/>
              </w:rPr>
            </w:pPr>
            <w:r w:rsidRPr="00E251CD">
              <w:rPr>
                <w:rFonts w:ascii="Arial" w:eastAsia="Arial" w:hAnsi="Arial" w:cs="Arial"/>
                <w:bCs/>
              </w:rPr>
              <w:t>TRABAJO FORZOSO U OBLIGATORIO</w:t>
            </w:r>
          </w:p>
          <w:p w14:paraId="503637A4" w14:textId="60C20AF9" w:rsidR="009230DD" w:rsidRPr="00E251CD" w:rsidRDefault="00B54592" w:rsidP="009230DD">
            <w:pPr>
              <w:pStyle w:val="Prrafodelista"/>
              <w:ind w:left="360" w:right="779"/>
              <w:jc w:val="both"/>
              <w:rPr>
                <w:rFonts w:ascii="Arial" w:eastAsia="Arial" w:hAnsi="Arial" w:cs="Arial"/>
                <w:bCs/>
              </w:rPr>
            </w:pPr>
            <w:r w:rsidRPr="00E251CD">
              <w:rPr>
                <w:rFonts w:ascii="Arial" w:eastAsia="Arial" w:hAnsi="Arial" w:cs="Arial"/>
                <w:bCs/>
              </w:rPr>
              <w:t xml:space="preserve"> </w:t>
            </w:r>
          </w:p>
          <w:p w14:paraId="789C6E59" w14:textId="77777777" w:rsidR="00AD572B" w:rsidRPr="00E251CD" w:rsidRDefault="00B54592" w:rsidP="00B54592">
            <w:pPr>
              <w:pStyle w:val="Prrafodelista"/>
              <w:spacing w:after="120"/>
              <w:ind w:left="716" w:right="779"/>
              <w:jc w:val="both"/>
              <w:rPr>
                <w:rFonts w:ascii="Arial" w:eastAsia="Arial" w:hAnsi="Arial" w:cs="Arial"/>
                <w:bCs/>
              </w:rPr>
            </w:pPr>
            <w:r w:rsidRPr="00E251CD">
              <w:rPr>
                <w:rFonts w:ascii="Arial" w:eastAsia="Arial" w:hAnsi="Arial" w:cs="Arial"/>
                <w:bCs/>
              </w:rPr>
              <w:t xml:space="preserve">En </w:t>
            </w:r>
            <w:r w:rsidR="00492876" w:rsidRPr="00E251CD">
              <w:rPr>
                <w:rFonts w:ascii="Arial" w:eastAsia="Arial" w:hAnsi="Arial" w:cs="Arial"/>
                <w:bCs/>
              </w:rPr>
              <w:t>VETTORETTI IMPRESORES S.A. DE C.V.</w:t>
            </w:r>
            <w:r w:rsidRPr="00E251CD">
              <w:rPr>
                <w:rFonts w:ascii="Arial" w:eastAsia="Arial" w:hAnsi="Arial" w:cs="Arial"/>
                <w:bCs/>
              </w:rPr>
              <w:t xml:space="preserve"> no se empleará el trabajo forzoso, el trabajo en servidumbre (incluida la servidumbre por deudas), la explotación laboral, el trabajo involuntario o explotador en prisión, la esclavitud o la trata de personas. Esto incluye transportar, albergar, contratar, trasladar o acoger a personas mediante amenaza, fuerza, coacción, rapto o fraude para obtener trabajo o servicios. </w:t>
            </w:r>
          </w:p>
          <w:p w14:paraId="70DF1EE8" w14:textId="57F8A345" w:rsidR="00B54592" w:rsidRPr="00E251CD" w:rsidRDefault="00B54592" w:rsidP="00B54592">
            <w:pPr>
              <w:pStyle w:val="Prrafodelista"/>
              <w:spacing w:after="120"/>
              <w:ind w:left="716" w:right="779"/>
              <w:jc w:val="both"/>
              <w:rPr>
                <w:rFonts w:ascii="Arial" w:eastAsia="Arial" w:hAnsi="Arial" w:cs="Arial"/>
                <w:bCs/>
              </w:rPr>
            </w:pPr>
            <w:r w:rsidRPr="00E251CD">
              <w:rPr>
                <w:rFonts w:ascii="Arial" w:eastAsia="Arial" w:hAnsi="Arial" w:cs="Arial"/>
                <w:bCs/>
              </w:rPr>
              <w:t xml:space="preserve">No habrá restricciones inaceptables a la libertad de movimiento de los trabajadores, ni de entrada o salida, en las instalaciones de la empresa. Como parte del proceso de concentración, antes de que el trabajador salga de su país de origen, se le proporcionará un acuerdo laboral por escrito, en su lengua materna, que incluya una descripción de los términos y condiciones de empleo; no están permitidos los cambios ni las sustituciones en el acuerdo laboral a su llegada al país receptor, a menos que los cambios se realicen para cumplir con las leyes locales y proporcionen términos iguales o mejores. Todo el trabajo debe ser voluntario y los trabajadores deben ser libres de abandonar o terminar su empleo en cualquier momento.  </w:t>
            </w:r>
          </w:p>
          <w:p w14:paraId="3AB197FA" w14:textId="77777777" w:rsidR="00B54592" w:rsidRPr="00E251CD" w:rsidRDefault="00B54592" w:rsidP="00B54592">
            <w:pPr>
              <w:pStyle w:val="Prrafodelista"/>
              <w:spacing w:after="120"/>
              <w:ind w:left="716" w:right="779"/>
              <w:jc w:val="both"/>
              <w:rPr>
                <w:rFonts w:ascii="Arial" w:eastAsia="Arial" w:hAnsi="Arial" w:cs="Arial"/>
                <w:bCs/>
              </w:rPr>
            </w:pPr>
          </w:p>
          <w:p w14:paraId="4A2028A9" w14:textId="2822674F" w:rsidR="00B54592" w:rsidRPr="00E251CD" w:rsidRDefault="00492876" w:rsidP="00B54592">
            <w:pPr>
              <w:pStyle w:val="Prrafodelista"/>
              <w:spacing w:after="120"/>
              <w:ind w:left="716" w:right="779"/>
              <w:jc w:val="both"/>
              <w:rPr>
                <w:rFonts w:ascii="Arial" w:eastAsia="Arial" w:hAnsi="Arial" w:cs="Arial"/>
                <w:bCs/>
              </w:rPr>
            </w:pPr>
            <w:r w:rsidRPr="00E251CD">
              <w:rPr>
                <w:rFonts w:ascii="Arial" w:eastAsia="Arial" w:hAnsi="Arial" w:cs="Arial"/>
                <w:bCs/>
              </w:rPr>
              <w:t>VETTORETTI IMPRESORES S.A. DE C.V.</w:t>
            </w:r>
            <w:r w:rsidR="00B54592" w:rsidRPr="00E251CD">
              <w:rPr>
                <w:rFonts w:ascii="Arial" w:eastAsia="Arial" w:hAnsi="Arial" w:cs="Arial"/>
                <w:bCs/>
              </w:rPr>
              <w:t xml:space="preserve"> no conserva, destruye, oculta, confisca ni niega a ninguna forma el acceso de los empleados a sus documentos de identidad o de inmigración (como la identificación expedida por el gobierno, el pasaporte o el permiso de trabajo), a menos que la retención se exija por la ley. No se exigirá a los trabajadores que paguen comisiones por contratación a los empleadores u otros cargos relacionados durante su contratación. Si se descubre que los trabajadores han pagado alguna comisión de este tipo, dicha comisión deberá ser devuelta al trabajador. </w:t>
            </w:r>
          </w:p>
          <w:p w14:paraId="4EC4C93D" w14:textId="77777777" w:rsidR="00B54592" w:rsidRPr="00E251CD" w:rsidRDefault="00B54592" w:rsidP="00B54592">
            <w:pPr>
              <w:pStyle w:val="Prrafodelista"/>
              <w:spacing w:after="120"/>
              <w:ind w:left="716" w:right="779"/>
              <w:jc w:val="both"/>
              <w:rPr>
                <w:rFonts w:ascii="Arial" w:eastAsia="Arial" w:hAnsi="Arial" w:cs="Arial"/>
                <w:bCs/>
              </w:rPr>
            </w:pPr>
          </w:p>
          <w:p w14:paraId="6E690DF0" w14:textId="5F10B143" w:rsidR="00B54592" w:rsidRPr="00E251CD" w:rsidRDefault="00B54592" w:rsidP="00B54592">
            <w:pPr>
              <w:pStyle w:val="Prrafodelista"/>
              <w:spacing w:after="120"/>
              <w:ind w:left="716" w:right="779"/>
              <w:jc w:val="both"/>
              <w:rPr>
                <w:rFonts w:ascii="Arial" w:eastAsia="Arial" w:hAnsi="Arial" w:cs="Arial"/>
                <w:bCs/>
              </w:rPr>
            </w:pPr>
            <w:r w:rsidRPr="00E251CD">
              <w:rPr>
                <w:rFonts w:ascii="Arial" w:eastAsia="Arial" w:hAnsi="Arial" w:cs="Arial"/>
                <w:bCs/>
              </w:rPr>
              <w:lastRenderedPageBreak/>
              <w:t xml:space="preserve">En </w:t>
            </w:r>
            <w:r w:rsidR="00492876" w:rsidRPr="00E251CD">
              <w:rPr>
                <w:rFonts w:ascii="Arial" w:eastAsia="Arial" w:hAnsi="Arial" w:cs="Arial"/>
                <w:bCs/>
              </w:rPr>
              <w:t>VETTORETTI IMPRESORES S.A. DE C.V.</w:t>
            </w:r>
            <w:r w:rsidRPr="00E251CD">
              <w:rPr>
                <w:rFonts w:ascii="Arial" w:eastAsia="Arial" w:hAnsi="Arial" w:cs="Arial"/>
                <w:bCs/>
              </w:rPr>
              <w:t xml:space="preserve"> nos comprometemos a eliminar cualquier forma de trabajo forzoso y obligatorio, por lo tanto: </w:t>
            </w:r>
          </w:p>
          <w:p w14:paraId="4F4895CA" w14:textId="77777777" w:rsidR="00B54592" w:rsidRPr="00E251CD" w:rsidRDefault="00B54592" w:rsidP="00B54592">
            <w:pPr>
              <w:pStyle w:val="Prrafodelista"/>
              <w:spacing w:after="120"/>
              <w:ind w:left="716" w:right="779"/>
              <w:jc w:val="both"/>
              <w:rPr>
                <w:rFonts w:ascii="Arial" w:eastAsia="Arial" w:hAnsi="Arial" w:cs="Arial"/>
                <w:bCs/>
              </w:rPr>
            </w:pPr>
          </w:p>
          <w:p w14:paraId="30ACFE52" w14:textId="77777777" w:rsidR="00931DDA" w:rsidRPr="00E251CD" w:rsidRDefault="00B54592" w:rsidP="00931DDA">
            <w:pPr>
              <w:pStyle w:val="Prrafodelista"/>
              <w:numPr>
                <w:ilvl w:val="1"/>
                <w:numId w:val="9"/>
              </w:numPr>
              <w:spacing w:after="120"/>
              <w:ind w:right="779"/>
              <w:jc w:val="both"/>
              <w:rPr>
                <w:rFonts w:ascii="Arial" w:eastAsia="Arial" w:hAnsi="Arial" w:cs="Arial"/>
                <w:bCs/>
              </w:rPr>
            </w:pPr>
            <w:r w:rsidRPr="00E251CD">
              <w:rPr>
                <w:rFonts w:ascii="Arial" w:eastAsia="Arial" w:hAnsi="Arial" w:cs="Arial"/>
                <w:bCs/>
              </w:rPr>
              <w:t xml:space="preserve">Las relaciones del empleado son voluntarias y se basan en el consentimiento mutuo, sin amenaza de castigo. </w:t>
            </w:r>
          </w:p>
          <w:p w14:paraId="57198334" w14:textId="6DA309B1" w:rsidR="00482F89" w:rsidRPr="00E251CD" w:rsidRDefault="00B54592" w:rsidP="00040F0A">
            <w:pPr>
              <w:pStyle w:val="Prrafodelista"/>
              <w:numPr>
                <w:ilvl w:val="1"/>
                <w:numId w:val="9"/>
              </w:numPr>
              <w:spacing w:after="120"/>
              <w:ind w:right="779"/>
              <w:jc w:val="both"/>
              <w:rPr>
                <w:rFonts w:ascii="Arial" w:eastAsia="Arial" w:hAnsi="Arial" w:cs="Arial"/>
                <w:bCs/>
              </w:rPr>
            </w:pPr>
            <w:r w:rsidRPr="00E251CD">
              <w:rPr>
                <w:rFonts w:ascii="Arial" w:eastAsia="Arial" w:hAnsi="Arial" w:cs="Arial"/>
                <w:bCs/>
              </w:rPr>
              <w:t xml:space="preserve">No hay evidencia de prácticas indicativas de trabajo forzoso u obligatorio, incluyendo, entre otras, las siguientes: </w:t>
            </w:r>
          </w:p>
          <w:p w14:paraId="62A13007" w14:textId="390173E6" w:rsidR="00AE362F" w:rsidRPr="00E251CD" w:rsidRDefault="00B54592" w:rsidP="00482F89">
            <w:pPr>
              <w:pStyle w:val="Prrafodelista"/>
              <w:numPr>
                <w:ilvl w:val="0"/>
                <w:numId w:val="14"/>
              </w:numPr>
              <w:spacing w:after="120"/>
              <w:ind w:right="779"/>
              <w:jc w:val="both"/>
              <w:rPr>
                <w:rFonts w:ascii="Arial" w:eastAsia="Arial" w:hAnsi="Arial" w:cs="Arial"/>
                <w:bCs/>
              </w:rPr>
            </w:pPr>
            <w:r w:rsidRPr="00E251CD">
              <w:rPr>
                <w:rFonts w:ascii="Arial" w:eastAsia="Arial" w:hAnsi="Arial" w:cs="Arial"/>
                <w:bCs/>
              </w:rPr>
              <w:t>Violencia física y sexual</w:t>
            </w:r>
            <w:r w:rsidR="00AE362F" w:rsidRPr="00E251CD">
              <w:rPr>
                <w:rFonts w:ascii="Arial" w:eastAsia="Arial" w:hAnsi="Arial" w:cs="Arial"/>
                <w:bCs/>
              </w:rPr>
              <w:t>.</w:t>
            </w:r>
          </w:p>
          <w:p w14:paraId="733A1C2C" w14:textId="2BB86A50" w:rsidR="00482F89" w:rsidRPr="00E251CD" w:rsidRDefault="00B54592" w:rsidP="00482F89">
            <w:pPr>
              <w:pStyle w:val="Prrafodelista"/>
              <w:numPr>
                <w:ilvl w:val="0"/>
                <w:numId w:val="14"/>
              </w:numPr>
              <w:spacing w:after="120"/>
              <w:ind w:right="779"/>
              <w:jc w:val="both"/>
              <w:rPr>
                <w:rFonts w:ascii="Arial" w:eastAsia="Arial" w:hAnsi="Arial" w:cs="Arial"/>
                <w:bCs/>
              </w:rPr>
            </w:pPr>
            <w:r w:rsidRPr="00E251CD">
              <w:rPr>
                <w:rFonts w:ascii="Arial" w:eastAsia="Arial" w:hAnsi="Arial" w:cs="Arial"/>
                <w:bCs/>
              </w:rPr>
              <w:t>Trabajo en condiciones de servidumbre</w:t>
            </w:r>
            <w:r w:rsidR="00482F89" w:rsidRPr="00E251CD">
              <w:rPr>
                <w:rFonts w:ascii="Arial" w:eastAsia="Arial" w:hAnsi="Arial" w:cs="Arial"/>
                <w:bCs/>
              </w:rPr>
              <w:t>.</w:t>
            </w:r>
          </w:p>
          <w:p w14:paraId="7FC5FAB7" w14:textId="77777777" w:rsidR="00AE362F" w:rsidRPr="00E251CD" w:rsidRDefault="00B54592" w:rsidP="00482F89">
            <w:pPr>
              <w:pStyle w:val="Prrafodelista"/>
              <w:numPr>
                <w:ilvl w:val="0"/>
                <w:numId w:val="14"/>
              </w:numPr>
              <w:spacing w:after="120"/>
              <w:ind w:right="779"/>
              <w:jc w:val="both"/>
              <w:rPr>
                <w:rFonts w:ascii="Arial" w:eastAsia="Arial" w:hAnsi="Arial" w:cs="Arial"/>
                <w:bCs/>
              </w:rPr>
            </w:pPr>
            <w:r w:rsidRPr="00E251CD">
              <w:rPr>
                <w:rFonts w:ascii="Arial" w:eastAsia="Arial" w:hAnsi="Arial" w:cs="Arial"/>
                <w:bCs/>
              </w:rPr>
              <w:t>Retención de salarios, incluyendo el pago de cuotas de empleo y/o el pago de un depósito para iniciar el empleo</w:t>
            </w:r>
            <w:r w:rsidR="00AE362F" w:rsidRPr="00E251CD">
              <w:rPr>
                <w:rFonts w:ascii="Arial" w:eastAsia="Arial" w:hAnsi="Arial" w:cs="Arial"/>
                <w:bCs/>
              </w:rPr>
              <w:t>.</w:t>
            </w:r>
          </w:p>
          <w:p w14:paraId="3B7AD2FE" w14:textId="19BA54EB" w:rsidR="00482F89" w:rsidRPr="00E251CD" w:rsidRDefault="00B54592" w:rsidP="00482F89">
            <w:pPr>
              <w:pStyle w:val="Prrafodelista"/>
              <w:numPr>
                <w:ilvl w:val="0"/>
                <w:numId w:val="14"/>
              </w:numPr>
              <w:spacing w:after="120"/>
              <w:ind w:right="779"/>
              <w:jc w:val="both"/>
              <w:rPr>
                <w:rFonts w:ascii="Arial" w:eastAsia="Arial" w:hAnsi="Arial" w:cs="Arial"/>
                <w:bCs/>
              </w:rPr>
            </w:pPr>
            <w:r w:rsidRPr="00E251CD">
              <w:rPr>
                <w:rFonts w:ascii="Arial" w:eastAsia="Arial" w:hAnsi="Arial" w:cs="Arial"/>
                <w:bCs/>
              </w:rPr>
              <w:t xml:space="preserve">Restricción de movilidad/movimiento </w:t>
            </w:r>
          </w:p>
          <w:p w14:paraId="1257A82E" w14:textId="6B5228FE" w:rsidR="003764D4" w:rsidRPr="00E251CD" w:rsidRDefault="00B54592" w:rsidP="003764D4">
            <w:pPr>
              <w:pStyle w:val="Prrafodelista"/>
              <w:numPr>
                <w:ilvl w:val="0"/>
                <w:numId w:val="14"/>
              </w:numPr>
              <w:spacing w:after="120"/>
              <w:ind w:right="779"/>
              <w:jc w:val="both"/>
              <w:rPr>
                <w:rFonts w:ascii="Arial" w:eastAsia="Arial" w:hAnsi="Arial" w:cs="Arial"/>
                <w:bCs/>
              </w:rPr>
            </w:pPr>
            <w:r w:rsidRPr="00E251CD">
              <w:rPr>
                <w:rFonts w:ascii="Arial" w:eastAsia="Arial" w:hAnsi="Arial" w:cs="Arial"/>
                <w:bCs/>
              </w:rPr>
              <w:t xml:space="preserve">Amenazas de denuncia a las autoridades </w:t>
            </w:r>
          </w:p>
          <w:p w14:paraId="4FD6C2F4" w14:textId="77777777" w:rsidR="002E11A6" w:rsidRPr="00E251CD" w:rsidRDefault="002E11A6" w:rsidP="002E11A6">
            <w:pPr>
              <w:pStyle w:val="Prrafodelista"/>
              <w:spacing w:after="120"/>
              <w:ind w:left="1512" w:right="779"/>
              <w:jc w:val="both"/>
              <w:rPr>
                <w:rFonts w:ascii="Arial" w:eastAsia="Arial" w:hAnsi="Arial" w:cs="Arial"/>
                <w:bCs/>
              </w:rPr>
            </w:pPr>
          </w:p>
          <w:p w14:paraId="794F63F4" w14:textId="70CC12BC" w:rsidR="00B54592" w:rsidRPr="00E251CD" w:rsidRDefault="00B54592" w:rsidP="0058065C">
            <w:pPr>
              <w:pStyle w:val="Prrafodelista"/>
              <w:numPr>
                <w:ilvl w:val="0"/>
                <w:numId w:val="9"/>
              </w:numPr>
              <w:spacing w:after="120"/>
              <w:ind w:right="779"/>
              <w:jc w:val="both"/>
              <w:rPr>
                <w:rFonts w:ascii="Arial" w:eastAsia="Arial" w:hAnsi="Arial" w:cs="Arial"/>
                <w:bCs/>
              </w:rPr>
            </w:pPr>
            <w:r w:rsidRPr="00E251CD">
              <w:rPr>
                <w:rFonts w:ascii="Arial" w:eastAsia="Arial" w:hAnsi="Arial" w:cs="Arial"/>
                <w:bCs/>
              </w:rPr>
              <w:t xml:space="preserve">DISCRIMINACION EN EL EMPLEO Y LA OCUPACION </w:t>
            </w:r>
          </w:p>
          <w:p w14:paraId="75BA8D16" w14:textId="77777777" w:rsidR="00B54592" w:rsidRPr="00E251CD" w:rsidRDefault="00B54592" w:rsidP="00B54592">
            <w:pPr>
              <w:pStyle w:val="Prrafodelista"/>
              <w:spacing w:after="120"/>
              <w:ind w:left="716" w:right="779"/>
              <w:jc w:val="both"/>
              <w:rPr>
                <w:rFonts w:ascii="Arial" w:eastAsia="Arial" w:hAnsi="Arial" w:cs="Arial"/>
                <w:bCs/>
              </w:rPr>
            </w:pPr>
          </w:p>
          <w:p w14:paraId="10C3722A" w14:textId="6214113B" w:rsidR="00B54592" w:rsidRPr="00E251CD" w:rsidRDefault="00492876" w:rsidP="00B54592">
            <w:pPr>
              <w:pStyle w:val="Prrafodelista"/>
              <w:spacing w:after="120"/>
              <w:ind w:left="716" w:right="779"/>
              <w:jc w:val="both"/>
              <w:rPr>
                <w:rFonts w:ascii="Arial" w:eastAsia="Arial" w:hAnsi="Arial" w:cs="Arial"/>
                <w:bCs/>
              </w:rPr>
            </w:pPr>
            <w:r w:rsidRPr="00E251CD">
              <w:rPr>
                <w:rFonts w:ascii="Arial" w:eastAsia="Arial" w:hAnsi="Arial" w:cs="Arial"/>
                <w:bCs/>
              </w:rPr>
              <w:t>VETTORETTI IMPRESORES S.A. DE C.V.</w:t>
            </w:r>
            <w:r w:rsidR="00B54592" w:rsidRPr="00E251CD">
              <w:rPr>
                <w:rFonts w:ascii="Arial" w:eastAsia="Arial" w:hAnsi="Arial" w:cs="Arial"/>
                <w:bCs/>
              </w:rPr>
              <w:t xml:space="preserve"> se compromete a proporcionar un lugar exento de acoso y discriminación ilegal. En nuestra organización no se discrimina por motivos de raza, color, edad, sexo, orientación sexual, identidad y expresión de género, etnia,</w:t>
            </w:r>
            <w:r w:rsidR="00950409" w:rsidRPr="00E251CD">
              <w:rPr>
                <w:rFonts w:ascii="Arial" w:eastAsia="Arial" w:hAnsi="Arial" w:cs="Arial"/>
                <w:bCs/>
              </w:rPr>
              <w:t xml:space="preserve"> </w:t>
            </w:r>
            <w:r w:rsidR="00B54592" w:rsidRPr="00E251CD">
              <w:rPr>
                <w:rFonts w:ascii="Arial" w:eastAsia="Arial" w:hAnsi="Arial" w:cs="Arial"/>
                <w:bCs/>
              </w:rPr>
              <w:t xml:space="preserve">nacionalidad, discapacidad, embarazo, religión, afiliación política, afiliación sindical, estado civil en las prácticas de contratación y empleo, por ejemplo: </w:t>
            </w:r>
          </w:p>
          <w:p w14:paraId="34FF81C3" w14:textId="77777777" w:rsidR="00B54592" w:rsidRPr="00E251CD" w:rsidRDefault="00B54592" w:rsidP="00B54592">
            <w:pPr>
              <w:pStyle w:val="Prrafodelista"/>
              <w:spacing w:after="120"/>
              <w:ind w:left="716" w:right="779"/>
              <w:jc w:val="both"/>
              <w:rPr>
                <w:rFonts w:ascii="Arial" w:eastAsia="Arial" w:hAnsi="Arial" w:cs="Arial"/>
                <w:bCs/>
              </w:rPr>
            </w:pPr>
          </w:p>
          <w:p w14:paraId="4921DAC6" w14:textId="77777777" w:rsidR="00B54592" w:rsidRPr="00E251CD" w:rsidRDefault="00B54592" w:rsidP="00C81A68">
            <w:pPr>
              <w:pStyle w:val="Prrafodelista"/>
              <w:numPr>
                <w:ilvl w:val="0"/>
                <w:numId w:val="15"/>
              </w:numPr>
              <w:spacing w:after="120"/>
              <w:ind w:right="779"/>
              <w:jc w:val="both"/>
              <w:rPr>
                <w:rFonts w:ascii="Arial" w:eastAsia="Arial" w:hAnsi="Arial" w:cs="Arial"/>
                <w:bCs/>
              </w:rPr>
            </w:pPr>
            <w:r w:rsidRPr="00E251CD">
              <w:rPr>
                <w:rFonts w:ascii="Arial" w:eastAsia="Arial" w:hAnsi="Arial" w:cs="Arial"/>
                <w:bCs/>
              </w:rPr>
              <w:t xml:space="preserve">En relación con los salarios, ascensos, gratificaciones y acceso a formación. </w:t>
            </w:r>
          </w:p>
          <w:p w14:paraId="32D2BBF7" w14:textId="77777777" w:rsidR="00B54592" w:rsidRPr="00E251CD" w:rsidRDefault="00B54592" w:rsidP="00B54592">
            <w:pPr>
              <w:pStyle w:val="Prrafodelista"/>
              <w:spacing w:after="120"/>
              <w:ind w:left="716" w:right="779"/>
              <w:jc w:val="both"/>
              <w:rPr>
                <w:rFonts w:ascii="Arial" w:eastAsia="Arial" w:hAnsi="Arial" w:cs="Arial"/>
                <w:bCs/>
              </w:rPr>
            </w:pPr>
          </w:p>
          <w:p w14:paraId="5E7756B1" w14:textId="45ABBC82" w:rsidR="00DD3728" w:rsidRDefault="00B54592" w:rsidP="00E251CD">
            <w:pPr>
              <w:pStyle w:val="Prrafodelista"/>
              <w:spacing w:after="120"/>
              <w:ind w:left="716" w:right="779"/>
              <w:jc w:val="both"/>
              <w:rPr>
                <w:rFonts w:ascii="Arial" w:eastAsia="Arial" w:hAnsi="Arial" w:cs="Arial"/>
                <w:bCs/>
              </w:rPr>
            </w:pPr>
            <w:r w:rsidRPr="00E251CD">
              <w:rPr>
                <w:rFonts w:ascii="Arial" w:eastAsia="Arial" w:hAnsi="Arial" w:cs="Arial"/>
                <w:bCs/>
              </w:rPr>
              <w:t xml:space="preserve">Nuestra organización proporciona a los trabajadores un lugar apropiado para sus prácticas religiosas. Además, no se somete a los trabajadores o candidatos a pruebas médicas o exámenes físicos que se puedan emplear de forma discriminatoria. </w:t>
            </w:r>
          </w:p>
          <w:p w14:paraId="03D27D91" w14:textId="77777777" w:rsidR="00E251CD" w:rsidRPr="00E251CD" w:rsidRDefault="00E251CD" w:rsidP="00E251CD">
            <w:pPr>
              <w:pStyle w:val="Prrafodelista"/>
              <w:spacing w:after="120"/>
              <w:ind w:left="716" w:right="779"/>
              <w:jc w:val="both"/>
              <w:rPr>
                <w:rFonts w:ascii="Arial" w:eastAsia="Arial" w:hAnsi="Arial" w:cs="Arial"/>
                <w:bCs/>
              </w:rPr>
            </w:pPr>
          </w:p>
          <w:p w14:paraId="6CA96524" w14:textId="090C0109" w:rsidR="00B54592" w:rsidRPr="00E251CD" w:rsidRDefault="00B54592" w:rsidP="0058065C">
            <w:pPr>
              <w:pStyle w:val="Prrafodelista"/>
              <w:numPr>
                <w:ilvl w:val="0"/>
                <w:numId w:val="9"/>
              </w:numPr>
              <w:spacing w:after="120"/>
              <w:ind w:right="779"/>
              <w:jc w:val="both"/>
              <w:rPr>
                <w:rFonts w:ascii="Arial" w:eastAsia="Arial" w:hAnsi="Arial" w:cs="Arial"/>
                <w:bCs/>
              </w:rPr>
            </w:pPr>
            <w:r w:rsidRPr="00E251CD">
              <w:rPr>
                <w:rFonts w:ascii="Arial" w:eastAsia="Arial" w:hAnsi="Arial" w:cs="Arial"/>
                <w:bCs/>
              </w:rPr>
              <w:t xml:space="preserve">LIBERTAD SINDICAL Y EL DERECHO A LA NEGOCIACION COLECTIVA </w:t>
            </w:r>
          </w:p>
          <w:p w14:paraId="399A1322" w14:textId="77777777" w:rsidR="00B54592" w:rsidRPr="00E251CD" w:rsidRDefault="00B54592" w:rsidP="00B54592">
            <w:pPr>
              <w:pStyle w:val="Prrafodelista"/>
              <w:spacing w:after="120"/>
              <w:ind w:left="716" w:right="779"/>
              <w:jc w:val="both"/>
              <w:rPr>
                <w:rFonts w:ascii="Arial" w:eastAsia="Arial" w:hAnsi="Arial" w:cs="Arial"/>
                <w:bCs/>
              </w:rPr>
            </w:pPr>
          </w:p>
          <w:p w14:paraId="66DCDF55" w14:textId="1F1DD48B" w:rsidR="00B54592" w:rsidRPr="00E251CD" w:rsidRDefault="00B54592" w:rsidP="00B54592">
            <w:pPr>
              <w:pStyle w:val="Prrafodelista"/>
              <w:spacing w:after="120"/>
              <w:ind w:left="716" w:right="779"/>
              <w:jc w:val="both"/>
              <w:rPr>
                <w:rFonts w:ascii="Arial" w:eastAsia="Arial" w:hAnsi="Arial" w:cs="Arial"/>
                <w:bCs/>
              </w:rPr>
            </w:pPr>
            <w:r w:rsidRPr="00E251CD">
              <w:rPr>
                <w:rFonts w:ascii="Arial" w:eastAsia="Arial" w:hAnsi="Arial" w:cs="Arial"/>
                <w:bCs/>
              </w:rPr>
              <w:t xml:space="preserve">En </w:t>
            </w:r>
            <w:r w:rsidR="00492876" w:rsidRPr="00E251CD">
              <w:rPr>
                <w:rFonts w:ascii="Arial" w:eastAsia="Arial" w:hAnsi="Arial" w:cs="Arial"/>
                <w:bCs/>
              </w:rPr>
              <w:t>VETTORETTI IMPRESORES S.A. DE C.V.</w:t>
            </w:r>
            <w:r w:rsidRPr="00E251CD">
              <w:rPr>
                <w:rFonts w:ascii="Arial" w:eastAsia="Arial" w:hAnsi="Arial" w:cs="Arial"/>
                <w:bCs/>
              </w:rPr>
              <w:t xml:space="preserve"> reconocemos y respetamos el derecho de los trabajadores y colaboradores a formar y afiliarse a las organizaciones que deseen y a dejarlas voluntariamente, por lo tanto: </w:t>
            </w:r>
          </w:p>
          <w:p w14:paraId="44C043C7" w14:textId="16909032" w:rsidR="0058065C" w:rsidRPr="00E251CD" w:rsidRDefault="00492876" w:rsidP="0058065C">
            <w:pPr>
              <w:pStyle w:val="Prrafodelista"/>
              <w:numPr>
                <w:ilvl w:val="1"/>
                <w:numId w:val="9"/>
              </w:numPr>
              <w:spacing w:after="120"/>
              <w:ind w:right="779"/>
              <w:jc w:val="both"/>
              <w:rPr>
                <w:rFonts w:ascii="Arial" w:eastAsia="Arial" w:hAnsi="Arial" w:cs="Arial"/>
                <w:bCs/>
              </w:rPr>
            </w:pPr>
            <w:r w:rsidRPr="00E251CD">
              <w:rPr>
                <w:rFonts w:ascii="Arial" w:eastAsia="Arial" w:hAnsi="Arial" w:cs="Arial"/>
                <w:bCs/>
              </w:rPr>
              <w:t>VETTORETTI IMPRESORES S.A. DE C.V.</w:t>
            </w:r>
            <w:r w:rsidR="00B54592" w:rsidRPr="00E251CD">
              <w:rPr>
                <w:rFonts w:ascii="Arial" w:eastAsia="Arial" w:hAnsi="Arial" w:cs="Arial"/>
                <w:bCs/>
              </w:rPr>
              <w:t xml:space="preserve"> respeta la libertad sindical y el derecho efectivo a la negociación colectiva. </w:t>
            </w:r>
          </w:p>
          <w:p w14:paraId="030B62E7" w14:textId="77777777" w:rsidR="00062215" w:rsidRPr="00E251CD" w:rsidRDefault="00492876" w:rsidP="00055CDE">
            <w:pPr>
              <w:pStyle w:val="Prrafodelista"/>
              <w:numPr>
                <w:ilvl w:val="1"/>
                <w:numId w:val="9"/>
              </w:numPr>
              <w:spacing w:after="120"/>
              <w:ind w:right="779"/>
              <w:jc w:val="both"/>
              <w:rPr>
                <w:rFonts w:ascii="Arial" w:eastAsia="Arial" w:hAnsi="Arial" w:cs="Arial"/>
                <w:bCs/>
              </w:rPr>
            </w:pPr>
            <w:r w:rsidRPr="00E251CD">
              <w:rPr>
                <w:rFonts w:ascii="Arial" w:eastAsia="Arial" w:hAnsi="Arial" w:cs="Arial"/>
                <w:bCs/>
              </w:rPr>
              <w:t>VETTORETTI IMPRESORES S.A. DE C.V.</w:t>
            </w:r>
            <w:r w:rsidR="00B54592" w:rsidRPr="00E251CD">
              <w:rPr>
                <w:rFonts w:ascii="Arial" w:eastAsia="Arial" w:hAnsi="Arial" w:cs="Arial"/>
                <w:bCs/>
              </w:rPr>
              <w:t xml:space="preserve"> permite que los trabajadores puedan crear o unirse a organizaciones de trabajadores de su elección.</w:t>
            </w:r>
          </w:p>
          <w:p w14:paraId="2340C926" w14:textId="149068A6" w:rsidR="0058065C" w:rsidRPr="00E251CD" w:rsidRDefault="00492876" w:rsidP="00055CDE">
            <w:pPr>
              <w:pStyle w:val="Prrafodelista"/>
              <w:numPr>
                <w:ilvl w:val="1"/>
                <w:numId w:val="9"/>
              </w:numPr>
              <w:spacing w:after="120"/>
              <w:ind w:right="779"/>
              <w:jc w:val="both"/>
              <w:rPr>
                <w:rFonts w:ascii="Arial" w:eastAsia="Arial" w:hAnsi="Arial" w:cs="Arial"/>
                <w:bCs/>
              </w:rPr>
            </w:pPr>
            <w:r w:rsidRPr="00E251CD">
              <w:rPr>
                <w:rFonts w:ascii="Arial" w:eastAsia="Arial" w:hAnsi="Arial" w:cs="Arial"/>
                <w:bCs/>
              </w:rPr>
              <w:t>VETTORETTI IMPRESORES S.A. DE C.V.</w:t>
            </w:r>
            <w:r w:rsidR="00B54592" w:rsidRPr="00E251CD">
              <w:rPr>
                <w:rFonts w:ascii="Arial" w:eastAsia="Arial" w:hAnsi="Arial" w:cs="Arial"/>
                <w:bCs/>
              </w:rPr>
              <w:t xml:space="preserve"> respeta la plena libertad de las organizaciones de trabajadores para redactar sus propias constituciones y normas. </w:t>
            </w:r>
          </w:p>
          <w:p w14:paraId="5F8F3154" w14:textId="77777777" w:rsidR="0058065C" w:rsidRPr="00E251CD" w:rsidRDefault="00492876" w:rsidP="0058065C">
            <w:pPr>
              <w:pStyle w:val="Prrafodelista"/>
              <w:numPr>
                <w:ilvl w:val="1"/>
                <w:numId w:val="9"/>
              </w:numPr>
              <w:spacing w:after="120"/>
              <w:ind w:right="779"/>
              <w:jc w:val="both"/>
              <w:rPr>
                <w:rFonts w:ascii="Arial" w:eastAsia="Arial" w:hAnsi="Arial" w:cs="Arial"/>
                <w:bCs/>
              </w:rPr>
            </w:pPr>
            <w:r w:rsidRPr="00E251CD">
              <w:rPr>
                <w:rFonts w:ascii="Arial" w:eastAsia="Arial" w:hAnsi="Arial" w:cs="Arial"/>
                <w:bCs/>
              </w:rPr>
              <w:t>VETTORETTI IMPRESORES S.A. DE C.V.</w:t>
            </w:r>
            <w:r w:rsidR="00B54592" w:rsidRPr="00E251CD">
              <w:rPr>
                <w:rFonts w:ascii="Arial" w:eastAsia="Arial" w:hAnsi="Arial" w:cs="Arial"/>
                <w:bCs/>
              </w:rPr>
              <w:t xml:space="preserve"> respeta los derechos de los trabajadores de dedicarse a actividades legales relacionadas con la creación, afiliación o asistencia a la organización de trabajadores, o abstenerse de hacerlo y no discriminará ni castigará a los trabajadores por ejercer estos derechos. </w:t>
            </w:r>
          </w:p>
          <w:p w14:paraId="0550E3D1" w14:textId="285E9B32" w:rsidR="0058065C" w:rsidRPr="00E251CD" w:rsidRDefault="00492876" w:rsidP="0058065C">
            <w:pPr>
              <w:pStyle w:val="Prrafodelista"/>
              <w:numPr>
                <w:ilvl w:val="1"/>
                <w:numId w:val="9"/>
              </w:numPr>
              <w:spacing w:after="120"/>
              <w:ind w:right="779"/>
              <w:jc w:val="both"/>
              <w:rPr>
                <w:rFonts w:ascii="Arial" w:eastAsia="Arial" w:hAnsi="Arial" w:cs="Arial"/>
                <w:bCs/>
              </w:rPr>
            </w:pPr>
            <w:r w:rsidRPr="00E251CD">
              <w:rPr>
                <w:rFonts w:ascii="Arial" w:eastAsia="Arial" w:hAnsi="Arial" w:cs="Arial"/>
                <w:bCs/>
              </w:rPr>
              <w:t>VETTORETTI IMPRESORES S.A. DE C.V.</w:t>
            </w:r>
            <w:r w:rsidR="00B54592" w:rsidRPr="00E251CD">
              <w:rPr>
                <w:rFonts w:ascii="Arial" w:eastAsia="Arial" w:hAnsi="Arial" w:cs="Arial"/>
                <w:bCs/>
              </w:rPr>
              <w:t xml:space="preserve"> negocia con las organizaciones de trabajadores legalmente establecidas y/o sus representantes elegidos de buena fe y haciendo el mayor esfuerzo por alcanzar dicho convenio sobre la negociación colectiva. </w:t>
            </w:r>
          </w:p>
          <w:p w14:paraId="7C6834C9" w14:textId="5CD7BAE2" w:rsidR="00552FC4" w:rsidRPr="00E251CD" w:rsidRDefault="00492876" w:rsidP="00DD3728">
            <w:pPr>
              <w:pStyle w:val="Prrafodelista"/>
              <w:numPr>
                <w:ilvl w:val="1"/>
                <w:numId w:val="9"/>
              </w:numPr>
              <w:spacing w:after="120"/>
              <w:ind w:right="779"/>
              <w:jc w:val="both"/>
              <w:rPr>
                <w:rFonts w:ascii="Arial" w:eastAsia="Arial" w:hAnsi="Arial" w:cs="Arial"/>
                <w:bCs/>
              </w:rPr>
            </w:pPr>
            <w:r w:rsidRPr="00E251CD">
              <w:rPr>
                <w:rFonts w:ascii="Arial" w:eastAsia="Arial" w:hAnsi="Arial" w:cs="Arial"/>
                <w:bCs/>
              </w:rPr>
              <w:t>VETTORETTI IMPRESORES S.A. DE C.V.</w:t>
            </w:r>
            <w:r w:rsidR="00B54592" w:rsidRPr="00E251CD">
              <w:rPr>
                <w:rFonts w:ascii="Arial" w:eastAsia="Arial" w:hAnsi="Arial" w:cs="Arial"/>
                <w:bCs/>
              </w:rPr>
              <w:t xml:space="preserve"> permite que los convenios sobre la negociación colectiva se implementen, siempre que existan.</w:t>
            </w:r>
          </w:p>
        </w:tc>
      </w:tr>
    </w:tbl>
    <w:p w14:paraId="70F0FD5F" w14:textId="7F57B069" w:rsidR="009230DD" w:rsidRPr="00E251CD" w:rsidRDefault="009230DD" w:rsidP="001C67A2">
      <w:pPr>
        <w:rPr>
          <w:b/>
        </w:rPr>
      </w:pPr>
    </w:p>
    <w:p w14:paraId="6835220A" w14:textId="77777777" w:rsidR="009230DD" w:rsidRPr="00E251CD" w:rsidRDefault="009230DD" w:rsidP="009230DD">
      <w:pPr>
        <w:jc w:val="both"/>
        <w:rPr>
          <w:b/>
        </w:rPr>
      </w:pPr>
    </w:p>
    <w:p w14:paraId="1645497B" w14:textId="1684D6DB" w:rsidR="009230DD" w:rsidRPr="00E251CD" w:rsidRDefault="009230DD" w:rsidP="009230DD"/>
    <w:p w14:paraId="140729A4" w14:textId="3EF116B5" w:rsidR="009230DD" w:rsidRPr="00E251CD" w:rsidRDefault="009230DD" w:rsidP="00552FC4">
      <w:pPr>
        <w:spacing w:after="120"/>
        <w:rPr>
          <w:rFonts w:ascii="Arial" w:eastAsia="Arial" w:hAnsi="Arial" w:cs="Arial"/>
          <w:b/>
        </w:rPr>
      </w:pPr>
    </w:p>
    <w:sectPr w:rsidR="009230DD" w:rsidRPr="00E251CD">
      <w:headerReference w:type="default" r:id="rId12"/>
      <w:footerReference w:type="default" r:id="rId13"/>
      <w:pgSz w:w="12242" w:h="15842"/>
      <w:pgMar w:top="851" w:right="851" w:bottom="851" w:left="851" w:header="567" w:footer="1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869C5" w14:textId="77777777" w:rsidR="0089035D" w:rsidRDefault="0089035D">
      <w:r>
        <w:separator/>
      </w:r>
    </w:p>
  </w:endnote>
  <w:endnote w:type="continuationSeparator" w:id="0">
    <w:p w14:paraId="45ED417A" w14:textId="77777777" w:rsidR="0089035D" w:rsidRDefault="0089035D">
      <w:r>
        <w:continuationSeparator/>
      </w:r>
    </w:p>
  </w:endnote>
  <w:endnote w:type="continuationNotice" w:id="1">
    <w:p w14:paraId="213AF605" w14:textId="77777777" w:rsidR="0089035D" w:rsidRDefault="00890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E2E9" w14:textId="77777777" w:rsidR="00254D7D" w:rsidRDefault="00254D7D">
    <w:pPr>
      <w:pBdr>
        <w:top w:val="nil"/>
        <w:left w:val="nil"/>
        <w:bottom w:val="nil"/>
        <w:right w:val="nil"/>
        <w:between w:val="nil"/>
      </w:pBdr>
      <w:tabs>
        <w:tab w:val="center" w:pos="4419"/>
        <w:tab w:val="right" w:pos="8838"/>
      </w:tabs>
      <w:rPr>
        <w:rFonts w:ascii="Arial" w:eastAsia="Arial" w:hAnsi="Arial" w:cs="Arial"/>
        <w:color w:val="000000"/>
        <w:sz w:val="22"/>
        <w:szCs w:val="22"/>
      </w:rPr>
    </w:pPr>
  </w:p>
  <w:p w14:paraId="4023F676" w14:textId="77777777" w:rsidR="00254D7D" w:rsidRDefault="00254D7D">
    <w:pPr>
      <w:pBdr>
        <w:top w:val="nil"/>
        <w:left w:val="nil"/>
        <w:bottom w:val="nil"/>
        <w:right w:val="nil"/>
        <w:between w:val="nil"/>
      </w:pBdr>
      <w:tabs>
        <w:tab w:val="center" w:pos="4419"/>
        <w:tab w:val="right" w:pos="8838"/>
      </w:tabs>
      <w:rPr>
        <w:rFonts w:ascii="Arial" w:eastAsia="Arial" w:hAnsi="Arial" w:cs="Arial"/>
        <w:color w:val="000000"/>
        <w:sz w:val="22"/>
        <w:szCs w:val="22"/>
      </w:rPr>
    </w:pPr>
  </w:p>
  <w:p w14:paraId="3EB2E369" w14:textId="77777777" w:rsidR="00254D7D" w:rsidRDefault="00254D7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D9B6A" w14:textId="77777777" w:rsidR="0089035D" w:rsidRDefault="0089035D">
      <w:r>
        <w:separator/>
      </w:r>
    </w:p>
  </w:footnote>
  <w:footnote w:type="continuationSeparator" w:id="0">
    <w:p w14:paraId="5508ABA9" w14:textId="77777777" w:rsidR="0089035D" w:rsidRDefault="0089035D">
      <w:r>
        <w:continuationSeparator/>
      </w:r>
    </w:p>
  </w:footnote>
  <w:footnote w:type="continuationNotice" w:id="1">
    <w:p w14:paraId="60DAB50A" w14:textId="77777777" w:rsidR="0089035D" w:rsidRDefault="008903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Ind w:w="-150" w:type="dxa"/>
      <w:tblBorders>
        <w:top w:val="single" w:sz="6" w:space="0" w:color="000000"/>
        <w:left w:val="single" w:sz="6" w:space="0" w:color="000000"/>
        <w:bottom w:val="single" w:sz="6" w:space="0" w:color="auto"/>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530"/>
      <w:gridCol w:w="5423"/>
      <w:gridCol w:w="2106"/>
      <w:gridCol w:w="856"/>
    </w:tblGrid>
    <w:tr w:rsidR="00C00CC3" w:rsidRPr="00862BA8" w14:paraId="3FCCED3D" w14:textId="77777777" w:rsidTr="642DE3B0">
      <w:trPr>
        <w:trHeight w:val="451"/>
      </w:trPr>
      <w:tc>
        <w:tcPr>
          <w:tcW w:w="2530" w:type="dxa"/>
          <w:vMerge w:val="restart"/>
          <w:tcBorders>
            <w:bottom w:val="single" w:sz="4" w:space="0" w:color="auto"/>
          </w:tcBorders>
          <w:vAlign w:val="center"/>
        </w:tcPr>
        <w:p w14:paraId="05332C6A" w14:textId="6CDE1681" w:rsidR="00C00CC3" w:rsidRPr="00012E4C" w:rsidRDefault="642DE3B0" w:rsidP="00C00CC3">
          <w:pPr>
            <w:pStyle w:val="Encabezado"/>
            <w:jc w:val="center"/>
            <w:rPr>
              <w:rFonts w:ascii="Calibri" w:hAnsi="Calibri"/>
              <w:sz w:val="22"/>
              <w:szCs w:val="22"/>
            </w:rPr>
          </w:pPr>
          <w:r>
            <w:t>/</w:t>
          </w:r>
          <w:r>
            <w:rPr>
              <w:noProof/>
            </w:rPr>
            <w:drawing>
              <wp:inline distT="0" distB="0" distL="0" distR="0" wp14:anchorId="65FA5C49" wp14:editId="642DE3B0">
                <wp:extent cx="1306195" cy="558165"/>
                <wp:effectExtent l="0" t="0" r="8255" b="0"/>
                <wp:docPr id="14194559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pic:cNvPicPr/>
                      </pic:nvPicPr>
                      <pic:blipFill>
                        <a:blip r:embed="rId1">
                          <a:extLst>
                            <a:ext uri="{28A0092B-C50C-407E-A947-70E740481C1C}">
                              <a14:useLocalDpi xmlns:a14="http://schemas.microsoft.com/office/drawing/2010/main" val="0"/>
                            </a:ext>
                          </a:extLst>
                        </a:blip>
                        <a:stretch>
                          <a:fillRect/>
                        </a:stretch>
                      </pic:blipFill>
                      <pic:spPr>
                        <a:xfrm>
                          <a:off x="0" y="0"/>
                          <a:ext cx="1306195" cy="558165"/>
                        </a:xfrm>
                        <a:prstGeom prst="rect">
                          <a:avLst/>
                        </a:prstGeom>
                      </pic:spPr>
                    </pic:pic>
                  </a:graphicData>
                </a:graphic>
              </wp:inline>
            </w:drawing>
          </w:r>
        </w:p>
      </w:tc>
      <w:tc>
        <w:tcPr>
          <w:tcW w:w="5423" w:type="dxa"/>
          <w:vMerge w:val="restart"/>
          <w:vAlign w:val="center"/>
        </w:tcPr>
        <w:p w14:paraId="173B992E" w14:textId="2426577B" w:rsidR="00C00CC3" w:rsidRPr="00C00CC3" w:rsidRDefault="005556E8" w:rsidP="00C00CC3">
          <w:pPr>
            <w:jc w:val="center"/>
            <w:rPr>
              <w:rFonts w:ascii="Arial" w:eastAsia="Arial" w:hAnsi="Arial" w:cs="Arial"/>
              <w:sz w:val="24"/>
              <w:szCs w:val="24"/>
            </w:rPr>
          </w:pPr>
          <w:r w:rsidRPr="005556E8">
            <w:rPr>
              <w:rFonts w:ascii="Arial" w:eastAsia="Arial" w:hAnsi="Arial" w:cs="Arial"/>
              <w:b/>
              <w:color w:val="000000"/>
              <w:sz w:val="24"/>
              <w:szCs w:val="24"/>
            </w:rPr>
            <w:t>POLÍTICA DE REQUISITOS LABORALES FUNDAMENTALES DEL FSC</w:t>
          </w:r>
        </w:p>
      </w:tc>
      <w:tc>
        <w:tcPr>
          <w:tcW w:w="2962" w:type="dxa"/>
          <w:gridSpan w:val="2"/>
          <w:tcBorders>
            <w:bottom w:val="single" w:sz="6" w:space="0" w:color="000000" w:themeColor="text1"/>
          </w:tcBorders>
          <w:vAlign w:val="bottom"/>
        </w:tcPr>
        <w:p w14:paraId="647035CD" w14:textId="2D9E4AED" w:rsidR="00C00CC3" w:rsidRPr="00F01512" w:rsidRDefault="00C00CC3" w:rsidP="00C00CC3">
          <w:pPr>
            <w:pStyle w:val="Encabezado"/>
            <w:rPr>
              <w:rFonts w:ascii="Arial" w:hAnsi="Arial" w:cs="Arial"/>
              <w:sz w:val="22"/>
            </w:rPr>
          </w:pPr>
          <w:r w:rsidRPr="00E12D55">
            <w:rPr>
              <w:rFonts w:ascii="Arial" w:hAnsi="Arial" w:cs="Arial"/>
              <w:sz w:val="22"/>
            </w:rPr>
            <w:t>Código:</w:t>
          </w:r>
          <w:r>
            <w:t xml:space="preserve"> </w:t>
          </w:r>
          <w:r>
            <w:rPr>
              <w:rFonts w:ascii="Arial" w:hAnsi="Arial" w:cs="Arial"/>
              <w:sz w:val="22"/>
            </w:rPr>
            <w:t>PO-</w:t>
          </w:r>
          <w:r w:rsidR="007404B9">
            <w:rPr>
              <w:rFonts w:ascii="Arial" w:hAnsi="Arial" w:cs="Arial"/>
              <w:sz w:val="22"/>
            </w:rPr>
            <w:t>COCH</w:t>
          </w:r>
          <w:r>
            <w:rPr>
              <w:rFonts w:ascii="Arial" w:hAnsi="Arial" w:cs="Arial"/>
              <w:sz w:val="22"/>
            </w:rPr>
            <w:t>-0</w:t>
          </w:r>
          <w:r w:rsidR="005556E8">
            <w:rPr>
              <w:rFonts w:ascii="Arial" w:hAnsi="Arial" w:cs="Arial"/>
              <w:sz w:val="22"/>
            </w:rPr>
            <w:t>6</w:t>
          </w:r>
        </w:p>
      </w:tc>
    </w:tr>
    <w:tr w:rsidR="00C00CC3" w:rsidRPr="00862BA8" w14:paraId="23C0C3C6" w14:textId="77777777" w:rsidTr="642DE3B0">
      <w:trPr>
        <w:trHeight w:val="460"/>
      </w:trPr>
      <w:tc>
        <w:tcPr>
          <w:tcW w:w="2530" w:type="dxa"/>
          <w:vMerge/>
          <w:vAlign w:val="center"/>
        </w:tcPr>
        <w:p w14:paraId="33B608FD" w14:textId="77777777" w:rsidR="00C00CC3" w:rsidRDefault="00C00CC3" w:rsidP="00C00CC3">
          <w:pPr>
            <w:pStyle w:val="Encabezado"/>
            <w:jc w:val="center"/>
            <w:rPr>
              <w:rFonts w:ascii="Calibri" w:hAnsi="Calibri"/>
            </w:rPr>
          </w:pPr>
        </w:p>
      </w:tc>
      <w:tc>
        <w:tcPr>
          <w:tcW w:w="5423" w:type="dxa"/>
          <w:vMerge/>
          <w:vAlign w:val="center"/>
        </w:tcPr>
        <w:p w14:paraId="6983A4DB" w14:textId="77777777" w:rsidR="00C00CC3" w:rsidRPr="00E12D55" w:rsidRDefault="00C00CC3" w:rsidP="00C00CC3">
          <w:pPr>
            <w:pStyle w:val="Encabezado"/>
            <w:jc w:val="center"/>
            <w:rPr>
              <w:rFonts w:ascii="Arial" w:hAnsi="Arial" w:cs="Arial"/>
              <w:b/>
              <w:sz w:val="24"/>
              <w:szCs w:val="24"/>
            </w:rPr>
          </w:pPr>
        </w:p>
      </w:tc>
      <w:tc>
        <w:tcPr>
          <w:tcW w:w="2106" w:type="dxa"/>
          <w:tcBorders>
            <w:bottom w:val="single" w:sz="6" w:space="0" w:color="000000" w:themeColor="text1"/>
            <w:right w:val="nil"/>
          </w:tcBorders>
          <w:vAlign w:val="bottom"/>
        </w:tcPr>
        <w:p w14:paraId="7A584251" w14:textId="77777777" w:rsidR="00C00CC3" w:rsidRPr="00E12D55" w:rsidRDefault="00C00CC3" w:rsidP="00C00CC3">
          <w:pPr>
            <w:pStyle w:val="Encabezado"/>
            <w:rPr>
              <w:rFonts w:ascii="Arial" w:hAnsi="Arial" w:cs="Arial"/>
              <w:sz w:val="22"/>
            </w:rPr>
          </w:pPr>
          <w:r w:rsidRPr="00E12D55">
            <w:rPr>
              <w:rFonts w:ascii="Arial" w:hAnsi="Arial" w:cs="Arial"/>
              <w:sz w:val="22"/>
            </w:rPr>
            <w:t>Nivel de Revisión:</w:t>
          </w:r>
        </w:p>
      </w:tc>
      <w:tc>
        <w:tcPr>
          <w:tcW w:w="856" w:type="dxa"/>
          <w:tcBorders>
            <w:left w:val="nil"/>
            <w:bottom w:val="single" w:sz="6" w:space="0" w:color="000000" w:themeColor="text1"/>
          </w:tcBorders>
          <w:vAlign w:val="bottom"/>
        </w:tcPr>
        <w:p w14:paraId="26F518AF" w14:textId="1C973C6B" w:rsidR="00C00CC3" w:rsidRPr="00E12D55" w:rsidRDefault="001D7731" w:rsidP="005556E8">
          <w:pPr>
            <w:pStyle w:val="Encabezado"/>
            <w:jc w:val="center"/>
            <w:rPr>
              <w:rFonts w:ascii="Arial" w:hAnsi="Arial" w:cs="Arial"/>
              <w:sz w:val="22"/>
            </w:rPr>
          </w:pPr>
          <w:r>
            <w:rPr>
              <w:rFonts w:ascii="Arial" w:hAnsi="Arial" w:cs="Arial"/>
              <w:sz w:val="22"/>
            </w:rPr>
            <w:t>2</w:t>
          </w:r>
        </w:p>
      </w:tc>
    </w:tr>
    <w:tr w:rsidR="00C00CC3" w:rsidRPr="00862BA8" w14:paraId="5F8775C1" w14:textId="77777777" w:rsidTr="642DE3B0">
      <w:trPr>
        <w:trHeight w:val="387"/>
      </w:trPr>
      <w:tc>
        <w:tcPr>
          <w:tcW w:w="2530" w:type="dxa"/>
          <w:vMerge/>
        </w:tcPr>
        <w:p w14:paraId="3523405F" w14:textId="77777777" w:rsidR="00C00CC3" w:rsidRPr="00862BA8" w:rsidRDefault="00C00CC3" w:rsidP="00C00CC3">
          <w:pPr>
            <w:pStyle w:val="Encabezado"/>
            <w:jc w:val="center"/>
            <w:rPr>
              <w:rFonts w:ascii="Calibri" w:hAnsi="Calibri"/>
              <w:noProof/>
            </w:rPr>
          </w:pPr>
        </w:p>
      </w:tc>
      <w:tc>
        <w:tcPr>
          <w:tcW w:w="5423" w:type="dxa"/>
          <w:vMerge/>
        </w:tcPr>
        <w:p w14:paraId="24695441" w14:textId="77777777" w:rsidR="00C00CC3" w:rsidRPr="00E12D55" w:rsidRDefault="00C00CC3" w:rsidP="00C00CC3">
          <w:pPr>
            <w:pStyle w:val="Encabezado"/>
            <w:rPr>
              <w:rFonts w:ascii="Arial" w:hAnsi="Arial" w:cs="Arial"/>
              <w:sz w:val="2"/>
            </w:rPr>
          </w:pPr>
        </w:p>
      </w:tc>
      <w:tc>
        <w:tcPr>
          <w:tcW w:w="2106" w:type="dxa"/>
          <w:tcBorders>
            <w:top w:val="single" w:sz="6" w:space="0" w:color="000000" w:themeColor="text1"/>
          </w:tcBorders>
          <w:vAlign w:val="bottom"/>
        </w:tcPr>
        <w:p w14:paraId="77D20FFC" w14:textId="77777777" w:rsidR="00C00CC3" w:rsidRPr="00F01512" w:rsidRDefault="00C00CC3" w:rsidP="00C00CC3">
          <w:pPr>
            <w:pStyle w:val="Encabezado"/>
            <w:rPr>
              <w:rFonts w:ascii="Arial" w:hAnsi="Arial" w:cs="Arial"/>
              <w:sz w:val="22"/>
            </w:rPr>
          </w:pPr>
          <w:r w:rsidRPr="00E12D55">
            <w:rPr>
              <w:rFonts w:ascii="Arial" w:hAnsi="Arial" w:cs="Arial"/>
              <w:sz w:val="22"/>
            </w:rPr>
            <w:t>Página:</w:t>
          </w:r>
          <w:r>
            <w:rPr>
              <w:rFonts w:ascii="Arial" w:hAnsi="Arial" w:cs="Arial"/>
              <w:sz w:val="22"/>
            </w:rPr>
            <w:t xml:space="preserve"> </w:t>
          </w:r>
          <w:r w:rsidRPr="00F16EED">
            <w:rPr>
              <w:rFonts w:ascii="Arial" w:hAnsi="Arial" w:cs="Arial"/>
              <w:sz w:val="22"/>
            </w:rPr>
            <w:fldChar w:fldCharType="begin"/>
          </w:r>
          <w:r w:rsidRPr="00F16EED">
            <w:rPr>
              <w:rFonts w:ascii="Arial" w:hAnsi="Arial" w:cs="Arial"/>
              <w:sz w:val="22"/>
            </w:rPr>
            <w:instrText xml:space="preserve"> PAGE   \* MERGEFORMAT </w:instrText>
          </w:r>
          <w:r w:rsidRPr="00F16EED">
            <w:rPr>
              <w:rFonts w:ascii="Arial" w:hAnsi="Arial" w:cs="Arial"/>
              <w:sz w:val="22"/>
            </w:rPr>
            <w:fldChar w:fldCharType="separate"/>
          </w:r>
          <w:r w:rsidR="00AB3E16">
            <w:rPr>
              <w:rFonts w:ascii="Arial" w:hAnsi="Arial" w:cs="Arial"/>
              <w:noProof/>
              <w:sz w:val="22"/>
            </w:rPr>
            <w:t>1</w:t>
          </w:r>
          <w:r w:rsidRPr="00F16EED">
            <w:rPr>
              <w:rFonts w:ascii="Arial" w:hAnsi="Arial" w:cs="Arial"/>
              <w:sz w:val="22"/>
            </w:rPr>
            <w:fldChar w:fldCharType="end"/>
          </w:r>
          <w:r>
            <w:rPr>
              <w:rFonts w:ascii="Arial" w:hAnsi="Arial" w:cs="Arial"/>
              <w:sz w:val="22"/>
            </w:rPr>
            <w:t xml:space="preserve"> </w:t>
          </w:r>
          <w:r w:rsidRPr="00E12D55">
            <w:rPr>
              <w:rFonts w:ascii="Arial" w:hAnsi="Arial" w:cs="Arial"/>
              <w:sz w:val="22"/>
            </w:rPr>
            <w:tab/>
          </w:r>
        </w:p>
      </w:tc>
      <w:tc>
        <w:tcPr>
          <w:tcW w:w="856" w:type="dxa"/>
          <w:tcBorders>
            <w:top w:val="single" w:sz="6" w:space="0" w:color="000000" w:themeColor="text1"/>
          </w:tcBorders>
          <w:vAlign w:val="bottom"/>
        </w:tcPr>
        <w:p w14:paraId="50BC3699" w14:textId="6864CD46" w:rsidR="000334D2" w:rsidRPr="000334D2" w:rsidRDefault="00C00CC3" w:rsidP="00C00CC3">
          <w:pPr>
            <w:pStyle w:val="Encabezado"/>
            <w:rPr>
              <w:rFonts w:ascii="Arial" w:hAnsi="Arial" w:cs="Arial"/>
              <w:sz w:val="22"/>
            </w:rPr>
          </w:pPr>
          <w:r w:rsidRPr="00E12D55">
            <w:rPr>
              <w:rFonts w:ascii="Arial" w:hAnsi="Arial" w:cs="Arial"/>
              <w:sz w:val="22"/>
            </w:rPr>
            <w:t>De:</w:t>
          </w:r>
          <w:r>
            <w:rPr>
              <w:rFonts w:ascii="Arial" w:hAnsi="Arial" w:cs="Arial"/>
              <w:sz w:val="22"/>
            </w:rPr>
            <w:t xml:space="preserve">  </w:t>
          </w:r>
          <w:r w:rsidR="000334D2">
            <w:rPr>
              <w:rFonts w:ascii="Arial" w:hAnsi="Arial" w:cs="Arial"/>
              <w:sz w:val="22"/>
            </w:rPr>
            <w:t>3</w:t>
          </w:r>
        </w:p>
      </w:tc>
    </w:tr>
  </w:tbl>
  <w:p w14:paraId="6ABD55B6" w14:textId="77777777" w:rsidR="00254D7D" w:rsidRDefault="00254D7D" w:rsidP="009A484C">
    <w:pPr>
      <w:pBdr>
        <w:top w:val="nil"/>
        <w:left w:val="nil"/>
        <w:bottom w:val="nil"/>
        <w:right w:val="nil"/>
        <w:between w:val="nil"/>
      </w:pBdr>
      <w:tabs>
        <w:tab w:val="center" w:pos="4419"/>
        <w:tab w:val="right" w:pos="8838"/>
      </w:tabs>
      <w:rPr>
        <w:rFonts w:ascii="Calibri" w:eastAsia="Calibri" w:hAnsi="Calibri" w:cs="Calibri"/>
        <w:color w:val="00000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1A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C4CEC"/>
    <w:multiLevelType w:val="hybridMultilevel"/>
    <w:tmpl w:val="0A38634C"/>
    <w:lvl w:ilvl="0" w:tplc="FFA2AD46">
      <w:numFmt w:val="bullet"/>
      <w:lvlText w:val=""/>
      <w:lvlJc w:val="left"/>
      <w:pPr>
        <w:ind w:left="716" w:hanging="360"/>
      </w:pPr>
      <w:rPr>
        <w:rFonts w:ascii="Symbol" w:eastAsia="Arial" w:hAnsi="Symbol" w:cs="Arial" w:hint="default"/>
      </w:rPr>
    </w:lvl>
    <w:lvl w:ilvl="1" w:tplc="080A0003" w:tentative="1">
      <w:start w:val="1"/>
      <w:numFmt w:val="bullet"/>
      <w:lvlText w:val="o"/>
      <w:lvlJc w:val="left"/>
      <w:pPr>
        <w:ind w:left="1436" w:hanging="360"/>
      </w:pPr>
      <w:rPr>
        <w:rFonts w:ascii="Courier New" w:hAnsi="Courier New" w:cs="Courier New" w:hint="default"/>
      </w:rPr>
    </w:lvl>
    <w:lvl w:ilvl="2" w:tplc="080A0005" w:tentative="1">
      <w:start w:val="1"/>
      <w:numFmt w:val="bullet"/>
      <w:lvlText w:val=""/>
      <w:lvlJc w:val="left"/>
      <w:pPr>
        <w:ind w:left="2156" w:hanging="360"/>
      </w:pPr>
      <w:rPr>
        <w:rFonts w:ascii="Wingdings" w:hAnsi="Wingdings" w:hint="default"/>
      </w:rPr>
    </w:lvl>
    <w:lvl w:ilvl="3" w:tplc="080A0001" w:tentative="1">
      <w:start w:val="1"/>
      <w:numFmt w:val="bullet"/>
      <w:lvlText w:val=""/>
      <w:lvlJc w:val="left"/>
      <w:pPr>
        <w:ind w:left="2876" w:hanging="360"/>
      </w:pPr>
      <w:rPr>
        <w:rFonts w:ascii="Symbol" w:hAnsi="Symbol" w:hint="default"/>
      </w:rPr>
    </w:lvl>
    <w:lvl w:ilvl="4" w:tplc="080A0003" w:tentative="1">
      <w:start w:val="1"/>
      <w:numFmt w:val="bullet"/>
      <w:lvlText w:val="o"/>
      <w:lvlJc w:val="left"/>
      <w:pPr>
        <w:ind w:left="3596" w:hanging="360"/>
      </w:pPr>
      <w:rPr>
        <w:rFonts w:ascii="Courier New" w:hAnsi="Courier New" w:cs="Courier New" w:hint="default"/>
      </w:rPr>
    </w:lvl>
    <w:lvl w:ilvl="5" w:tplc="080A0005" w:tentative="1">
      <w:start w:val="1"/>
      <w:numFmt w:val="bullet"/>
      <w:lvlText w:val=""/>
      <w:lvlJc w:val="left"/>
      <w:pPr>
        <w:ind w:left="4316" w:hanging="360"/>
      </w:pPr>
      <w:rPr>
        <w:rFonts w:ascii="Wingdings" w:hAnsi="Wingdings" w:hint="default"/>
      </w:rPr>
    </w:lvl>
    <w:lvl w:ilvl="6" w:tplc="080A0001" w:tentative="1">
      <w:start w:val="1"/>
      <w:numFmt w:val="bullet"/>
      <w:lvlText w:val=""/>
      <w:lvlJc w:val="left"/>
      <w:pPr>
        <w:ind w:left="5036" w:hanging="360"/>
      </w:pPr>
      <w:rPr>
        <w:rFonts w:ascii="Symbol" w:hAnsi="Symbol" w:hint="default"/>
      </w:rPr>
    </w:lvl>
    <w:lvl w:ilvl="7" w:tplc="080A0003" w:tentative="1">
      <w:start w:val="1"/>
      <w:numFmt w:val="bullet"/>
      <w:lvlText w:val="o"/>
      <w:lvlJc w:val="left"/>
      <w:pPr>
        <w:ind w:left="5756" w:hanging="360"/>
      </w:pPr>
      <w:rPr>
        <w:rFonts w:ascii="Courier New" w:hAnsi="Courier New" w:cs="Courier New" w:hint="default"/>
      </w:rPr>
    </w:lvl>
    <w:lvl w:ilvl="8" w:tplc="080A0005" w:tentative="1">
      <w:start w:val="1"/>
      <w:numFmt w:val="bullet"/>
      <w:lvlText w:val=""/>
      <w:lvlJc w:val="left"/>
      <w:pPr>
        <w:ind w:left="6476" w:hanging="360"/>
      </w:pPr>
      <w:rPr>
        <w:rFonts w:ascii="Wingdings" w:hAnsi="Wingdings" w:hint="default"/>
      </w:rPr>
    </w:lvl>
  </w:abstractNum>
  <w:abstractNum w:abstractNumId="2" w15:restartNumberingAfterBreak="0">
    <w:nsid w:val="150C2D84"/>
    <w:multiLevelType w:val="hybridMultilevel"/>
    <w:tmpl w:val="03CE35BA"/>
    <w:lvl w:ilvl="0" w:tplc="C63EDBF0">
      <w:start w:val="1"/>
      <w:numFmt w:val="decimal"/>
      <w:lvlText w:val="%1."/>
      <w:lvlJc w:val="left"/>
      <w:pPr>
        <w:ind w:left="1076" w:hanging="360"/>
      </w:pPr>
      <w:rPr>
        <w:rFonts w:hint="default"/>
      </w:rPr>
    </w:lvl>
    <w:lvl w:ilvl="1" w:tplc="080A0019" w:tentative="1">
      <w:start w:val="1"/>
      <w:numFmt w:val="lowerLetter"/>
      <w:lvlText w:val="%2."/>
      <w:lvlJc w:val="left"/>
      <w:pPr>
        <w:ind w:left="1796" w:hanging="360"/>
      </w:pPr>
    </w:lvl>
    <w:lvl w:ilvl="2" w:tplc="080A001B" w:tentative="1">
      <w:start w:val="1"/>
      <w:numFmt w:val="lowerRoman"/>
      <w:lvlText w:val="%3."/>
      <w:lvlJc w:val="right"/>
      <w:pPr>
        <w:ind w:left="2516" w:hanging="180"/>
      </w:pPr>
    </w:lvl>
    <w:lvl w:ilvl="3" w:tplc="080A000F" w:tentative="1">
      <w:start w:val="1"/>
      <w:numFmt w:val="decimal"/>
      <w:lvlText w:val="%4."/>
      <w:lvlJc w:val="left"/>
      <w:pPr>
        <w:ind w:left="3236" w:hanging="360"/>
      </w:pPr>
    </w:lvl>
    <w:lvl w:ilvl="4" w:tplc="080A0019" w:tentative="1">
      <w:start w:val="1"/>
      <w:numFmt w:val="lowerLetter"/>
      <w:lvlText w:val="%5."/>
      <w:lvlJc w:val="left"/>
      <w:pPr>
        <w:ind w:left="3956" w:hanging="360"/>
      </w:pPr>
    </w:lvl>
    <w:lvl w:ilvl="5" w:tplc="080A001B" w:tentative="1">
      <w:start w:val="1"/>
      <w:numFmt w:val="lowerRoman"/>
      <w:lvlText w:val="%6."/>
      <w:lvlJc w:val="right"/>
      <w:pPr>
        <w:ind w:left="4676" w:hanging="180"/>
      </w:pPr>
    </w:lvl>
    <w:lvl w:ilvl="6" w:tplc="080A000F" w:tentative="1">
      <w:start w:val="1"/>
      <w:numFmt w:val="decimal"/>
      <w:lvlText w:val="%7."/>
      <w:lvlJc w:val="left"/>
      <w:pPr>
        <w:ind w:left="5396" w:hanging="360"/>
      </w:pPr>
    </w:lvl>
    <w:lvl w:ilvl="7" w:tplc="080A0019" w:tentative="1">
      <w:start w:val="1"/>
      <w:numFmt w:val="lowerLetter"/>
      <w:lvlText w:val="%8."/>
      <w:lvlJc w:val="left"/>
      <w:pPr>
        <w:ind w:left="6116" w:hanging="360"/>
      </w:pPr>
    </w:lvl>
    <w:lvl w:ilvl="8" w:tplc="080A001B" w:tentative="1">
      <w:start w:val="1"/>
      <w:numFmt w:val="lowerRoman"/>
      <w:lvlText w:val="%9."/>
      <w:lvlJc w:val="right"/>
      <w:pPr>
        <w:ind w:left="6836" w:hanging="180"/>
      </w:pPr>
    </w:lvl>
  </w:abstractNum>
  <w:abstractNum w:abstractNumId="3" w15:restartNumberingAfterBreak="0">
    <w:nsid w:val="15DC43E8"/>
    <w:multiLevelType w:val="hybridMultilevel"/>
    <w:tmpl w:val="992A51F4"/>
    <w:lvl w:ilvl="0" w:tplc="080A0001">
      <w:start w:val="1"/>
      <w:numFmt w:val="bullet"/>
      <w:lvlText w:val=""/>
      <w:lvlJc w:val="left"/>
      <w:pPr>
        <w:ind w:left="1512" w:hanging="360"/>
      </w:pPr>
      <w:rPr>
        <w:rFonts w:ascii="Symbol" w:hAnsi="Symbol" w:hint="default"/>
      </w:rPr>
    </w:lvl>
    <w:lvl w:ilvl="1" w:tplc="080A0003" w:tentative="1">
      <w:start w:val="1"/>
      <w:numFmt w:val="bullet"/>
      <w:lvlText w:val="o"/>
      <w:lvlJc w:val="left"/>
      <w:pPr>
        <w:ind w:left="2232" w:hanging="360"/>
      </w:pPr>
      <w:rPr>
        <w:rFonts w:ascii="Courier New" w:hAnsi="Courier New" w:cs="Courier New" w:hint="default"/>
      </w:rPr>
    </w:lvl>
    <w:lvl w:ilvl="2" w:tplc="080A0005" w:tentative="1">
      <w:start w:val="1"/>
      <w:numFmt w:val="bullet"/>
      <w:lvlText w:val=""/>
      <w:lvlJc w:val="left"/>
      <w:pPr>
        <w:ind w:left="2952" w:hanging="360"/>
      </w:pPr>
      <w:rPr>
        <w:rFonts w:ascii="Wingdings" w:hAnsi="Wingdings" w:hint="default"/>
      </w:rPr>
    </w:lvl>
    <w:lvl w:ilvl="3" w:tplc="080A0001" w:tentative="1">
      <w:start w:val="1"/>
      <w:numFmt w:val="bullet"/>
      <w:lvlText w:val=""/>
      <w:lvlJc w:val="left"/>
      <w:pPr>
        <w:ind w:left="3672" w:hanging="360"/>
      </w:pPr>
      <w:rPr>
        <w:rFonts w:ascii="Symbol" w:hAnsi="Symbol" w:hint="default"/>
      </w:rPr>
    </w:lvl>
    <w:lvl w:ilvl="4" w:tplc="080A0003" w:tentative="1">
      <w:start w:val="1"/>
      <w:numFmt w:val="bullet"/>
      <w:lvlText w:val="o"/>
      <w:lvlJc w:val="left"/>
      <w:pPr>
        <w:ind w:left="4392" w:hanging="360"/>
      </w:pPr>
      <w:rPr>
        <w:rFonts w:ascii="Courier New" w:hAnsi="Courier New" w:cs="Courier New" w:hint="default"/>
      </w:rPr>
    </w:lvl>
    <w:lvl w:ilvl="5" w:tplc="080A0005" w:tentative="1">
      <w:start w:val="1"/>
      <w:numFmt w:val="bullet"/>
      <w:lvlText w:val=""/>
      <w:lvlJc w:val="left"/>
      <w:pPr>
        <w:ind w:left="5112" w:hanging="360"/>
      </w:pPr>
      <w:rPr>
        <w:rFonts w:ascii="Wingdings" w:hAnsi="Wingdings" w:hint="default"/>
      </w:rPr>
    </w:lvl>
    <w:lvl w:ilvl="6" w:tplc="080A0001" w:tentative="1">
      <w:start w:val="1"/>
      <w:numFmt w:val="bullet"/>
      <w:lvlText w:val=""/>
      <w:lvlJc w:val="left"/>
      <w:pPr>
        <w:ind w:left="5832" w:hanging="360"/>
      </w:pPr>
      <w:rPr>
        <w:rFonts w:ascii="Symbol" w:hAnsi="Symbol" w:hint="default"/>
      </w:rPr>
    </w:lvl>
    <w:lvl w:ilvl="7" w:tplc="080A0003" w:tentative="1">
      <w:start w:val="1"/>
      <w:numFmt w:val="bullet"/>
      <w:lvlText w:val="o"/>
      <w:lvlJc w:val="left"/>
      <w:pPr>
        <w:ind w:left="6552" w:hanging="360"/>
      </w:pPr>
      <w:rPr>
        <w:rFonts w:ascii="Courier New" w:hAnsi="Courier New" w:cs="Courier New" w:hint="default"/>
      </w:rPr>
    </w:lvl>
    <w:lvl w:ilvl="8" w:tplc="080A0005" w:tentative="1">
      <w:start w:val="1"/>
      <w:numFmt w:val="bullet"/>
      <w:lvlText w:val=""/>
      <w:lvlJc w:val="left"/>
      <w:pPr>
        <w:ind w:left="7272" w:hanging="360"/>
      </w:pPr>
      <w:rPr>
        <w:rFonts w:ascii="Wingdings" w:hAnsi="Wingdings" w:hint="default"/>
      </w:rPr>
    </w:lvl>
  </w:abstractNum>
  <w:abstractNum w:abstractNumId="4" w15:restartNumberingAfterBreak="0">
    <w:nsid w:val="17C22453"/>
    <w:multiLevelType w:val="hybridMultilevel"/>
    <w:tmpl w:val="DC44CF9A"/>
    <w:lvl w:ilvl="0" w:tplc="E6CEFA4C">
      <w:numFmt w:val="bullet"/>
      <w:lvlText w:val=""/>
      <w:lvlJc w:val="left"/>
      <w:pPr>
        <w:ind w:left="1069" w:hanging="360"/>
      </w:pPr>
      <w:rPr>
        <w:rFonts w:ascii="Symbol" w:eastAsia="Arial" w:hAnsi="Symbo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5" w15:restartNumberingAfterBreak="0">
    <w:nsid w:val="2390084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E05A45"/>
    <w:multiLevelType w:val="multilevel"/>
    <w:tmpl w:val="BE647D12"/>
    <w:lvl w:ilvl="0">
      <w:start w:val="1"/>
      <w:numFmt w:val="decimal"/>
      <w:lvlText w:val="%1"/>
      <w:lvlJc w:val="left"/>
      <w:pPr>
        <w:ind w:left="720" w:hanging="720"/>
      </w:pPr>
      <w:rPr>
        <w:rFonts w:hint="default"/>
      </w:rPr>
    </w:lvl>
    <w:lvl w:ilvl="1">
      <w:start w:val="1"/>
      <w:numFmt w:val="decimal"/>
      <w:lvlText w:val="%1.%2"/>
      <w:lvlJc w:val="left"/>
      <w:pPr>
        <w:ind w:left="1436" w:hanging="72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3228" w:hanging="108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5020" w:hanging="144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812" w:hanging="1800"/>
      </w:pPr>
      <w:rPr>
        <w:rFonts w:hint="default"/>
      </w:rPr>
    </w:lvl>
    <w:lvl w:ilvl="8">
      <w:start w:val="1"/>
      <w:numFmt w:val="decimal"/>
      <w:lvlText w:val="%1.%2.%3.%4.%5.%6.%7.%8.%9"/>
      <w:lvlJc w:val="left"/>
      <w:pPr>
        <w:ind w:left="7528" w:hanging="1800"/>
      </w:pPr>
      <w:rPr>
        <w:rFonts w:hint="default"/>
      </w:rPr>
    </w:lvl>
  </w:abstractNum>
  <w:abstractNum w:abstractNumId="7" w15:restartNumberingAfterBreak="0">
    <w:nsid w:val="27035031"/>
    <w:multiLevelType w:val="multilevel"/>
    <w:tmpl w:val="68C60CAC"/>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8" w15:restartNumberingAfterBreak="0">
    <w:nsid w:val="2BF22613"/>
    <w:multiLevelType w:val="hybridMultilevel"/>
    <w:tmpl w:val="A6885134"/>
    <w:lvl w:ilvl="0" w:tplc="080A0001">
      <w:start w:val="1"/>
      <w:numFmt w:val="bullet"/>
      <w:lvlText w:val=""/>
      <w:lvlJc w:val="left"/>
      <w:pPr>
        <w:ind w:left="1436" w:hanging="360"/>
      </w:pPr>
      <w:rPr>
        <w:rFonts w:ascii="Symbol" w:hAnsi="Symbol" w:hint="default"/>
      </w:rPr>
    </w:lvl>
    <w:lvl w:ilvl="1" w:tplc="080A0003" w:tentative="1">
      <w:start w:val="1"/>
      <w:numFmt w:val="bullet"/>
      <w:lvlText w:val="o"/>
      <w:lvlJc w:val="left"/>
      <w:pPr>
        <w:ind w:left="2156" w:hanging="360"/>
      </w:pPr>
      <w:rPr>
        <w:rFonts w:ascii="Courier New" w:hAnsi="Courier New" w:cs="Courier New" w:hint="default"/>
      </w:rPr>
    </w:lvl>
    <w:lvl w:ilvl="2" w:tplc="080A0005" w:tentative="1">
      <w:start w:val="1"/>
      <w:numFmt w:val="bullet"/>
      <w:lvlText w:val=""/>
      <w:lvlJc w:val="left"/>
      <w:pPr>
        <w:ind w:left="2876" w:hanging="360"/>
      </w:pPr>
      <w:rPr>
        <w:rFonts w:ascii="Wingdings" w:hAnsi="Wingdings" w:hint="default"/>
      </w:rPr>
    </w:lvl>
    <w:lvl w:ilvl="3" w:tplc="080A0001" w:tentative="1">
      <w:start w:val="1"/>
      <w:numFmt w:val="bullet"/>
      <w:lvlText w:val=""/>
      <w:lvlJc w:val="left"/>
      <w:pPr>
        <w:ind w:left="3596" w:hanging="360"/>
      </w:pPr>
      <w:rPr>
        <w:rFonts w:ascii="Symbol" w:hAnsi="Symbol" w:hint="default"/>
      </w:rPr>
    </w:lvl>
    <w:lvl w:ilvl="4" w:tplc="080A0003" w:tentative="1">
      <w:start w:val="1"/>
      <w:numFmt w:val="bullet"/>
      <w:lvlText w:val="o"/>
      <w:lvlJc w:val="left"/>
      <w:pPr>
        <w:ind w:left="4316" w:hanging="360"/>
      </w:pPr>
      <w:rPr>
        <w:rFonts w:ascii="Courier New" w:hAnsi="Courier New" w:cs="Courier New" w:hint="default"/>
      </w:rPr>
    </w:lvl>
    <w:lvl w:ilvl="5" w:tplc="080A0005" w:tentative="1">
      <w:start w:val="1"/>
      <w:numFmt w:val="bullet"/>
      <w:lvlText w:val=""/>
      <w:lvlJc w:val="left"/>
      <w:pPr>
        <w:ind w:left="5036" w:hanging="360"/>
      </w:pPr>
      <w:rPr>
        <w:rFonts w:ascii="Wingdings" w:hAnsi="Wingdings" w:hint="default"/>
      </w:rPr>
    </w:lvl>
    <w:lvl w:ilvl="6" w:tplc="080A0001" w:tentative="1">
      <w:start w:val="1"/>
      <w:numFmt w:val="bullet"/>
      <w:lvlText w:val=""/>
      <w:lvlJc w:val="left"/>
      <w:pPr>
        <w:ind w:left="5756" w:hanging="360"/>
      </w:pPr>
      <w:rPr>
        <w:rFonts w:ascii="Symbol" w:hAnsi="Symbol" w:hint="default"/>
      </w:rPr>
    </w:lvl>
    <w:lvl w:ilvl="7" w:tplc="080A0003" w:tentative="1">
      <w:start w:val="1"/>
      <w:numFmt w:val="bullet"/>
      <w:lvlText w:val="o"/>
      <w:lvlJc w:val="left"/>
      <w:pPr>
        <w:ind w:left="6476" w:hanging="360"/>
      </w:pPr>
      <w:rPr>
        <w:rFonts w:ascii="Courier New" w:hAnsi="Courier New" w:cs="Courier New" w:hint="default"/>
      </w:rPr>
    </w:lvl>
    <w:lvl w:ilvl="8" w:tplc="080A0005" w:tentative="1">
      <w:start w:val="1"/>
      <w:numFmt w:val="bullet"/>
      <w:lvlText w:val=""/>
      <w:lvlJc w:val="left"/>
      <w:pPr>
        <w:ind w:left="7196" w:hanging="360"/>
      </w:pPr>
      <w:rPr>
        <w:rFonts w:ascii="Wingdings" w:hAnsi="Wingdings" w:hint="default"/>
      </w:rPr>
    </w:lvl>
  </w:abstractNum>
  <w:abstractNum w:abstractNumId="9" w15:restartNumberingAfterBreak="0">
    <w:nsid w:val="2DDA4A0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BC5BF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142676"/>
    <w:multiLevelType w:val="multilevel"/>
    <w:tmpl w:val="49A6EA2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4AD20CF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EE07B5"/>
    <w:multiLevelType w:val="multilevel"/>
    <w:tmpl w:val="CDB65B2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15:restartNumberingAfterBreak="0">
    <w:nsid w:val="58BE3665"/>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4272CA"/>
    <w:multiLevelType w:val="multilevel"/>
    <w:tmpl w:val="0114DC6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033841386">
    <w:abstractNumId w:val="13"/>
  </w:num>
  <w:num w:numId="2" w16cid:durableId="401222953">
    <w:abstractNumId w:val="7"/>
  </w:num>
  <w:num w:numId="3" w16cid:durableId="457602983">
    <w:abstractNumId w:val="11"/>
  </w:num>
  <w:num w:numId="4" w16cid:durableId="408504199">
    <w:abstractNumId w:val="15"/>
  </w:num>
  <w:num w:numId="5" w16cid:durableId="1040789576">
    <w:abstractNumId w:val="4"/>
  </w:num>
  <w:num w:numId="6" w16cid:durableId="1987585804">
    <w:abstractNumId w:val="1"/>
  </w:num>
  <w:num w:numId="7" w16cid:durableId="436490642">
    <w:abstractNumId w:val="5"/>
  </w:num>
  <w:num w:numId="8" w16cid:durableId="252470991">
    <w:abstractNumId w:val="2"/>
  </w:num>
  <w:num w:numId="9" w16cid:durableId="1295023090">
    <w:abstractNumId w:val="10"/>
  </w:num>
  <w:num w:numId="10" w16cid:durableId="1563565351">
    <w:abstractNumId w:val="6"/>
  </w:num>
  <w:num w:numId="11" w16cid:durableId="1058670444">
    <w:abstractNumId w:val="14"/>
  </w:num>
  <w:num w:numId="12" w16cid:durableId="1931504437">
    <w:abstractNumId w:val="9"/>
  </w:num>
  <w:num w:numId="13" w16cid:durableId="762148586">
    <w:abstractNumId w:val="12"/>
  </w:num>
  <w:num w:numId="14" w16cid:durableId="460616865">
    <w:abstractNumId w:val="3"/>
  </w:num>
  <w:num w:numId="15" w16cid:durableId="1731264949">
    <w:abstractNumId w:val="8"/>
  </w:num>
  <w:num w:numId="16" w16cid:durableId="302582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D7D"/>
    <w:rsid w:val="00031441"/>
    <w:rsid w:val="000332D0"/>
    <w:rsid w:val="000334D2"/>
    <w:rsid w:val="00040F0A"/>
    <w:rsid w:val="00062215"/>
    <w:rsid w:val="0008712A"/>
    <w:rsid w:val="00091D1C"/>
    <w:rsid w:val="000B2492"/>
    <w:rsid w:val="000B7596"/>
    <w:rsid w:val="000C119F"/>
    <w:rsid w:val="000C2F54"/>
    <w:rsid w:val="00111CA5"/>
    <w:rsid w:val="00121913"/>
    <w:rsid w:val="001267B3"/>
    <w:rsid w:val="00131DB7"/>
    <w:rsid w:val="00136DF2"/>
    <w:rsid w:val="00144935"/>
    <w:rsid w:val="00174364"/>
    <w:rsid w:val="001B06F2"/>
    <w:rsid w:val="001C11D7"/>
    <w:rsid w:val="001C67A2"/>
    <w:rsid w:val="001D7731"/>
    <w:rsid w:val="001E1340"/>
    <w:rsid w:val="001E4FD5"/>
    <w:rsid w:val="00213763"/>
    <w:rsid w:val="00222DAD"/>
    <w:rsid w:val="00247082"/>
    <w:rsid w:val="00254D7D"/>
    <w:rsid w:val="00260A5A"/>
    <w:rsid w:val="00263155"/>
    <w:rsid w:val="00271484"/>
    <w:rsid w:val="002B6C7B"/>
    <w:rsid w:val="002D001E"/>
    <w:rsid w:val="002E11A6"/>
    <w:rsid w:val="00313311"/>
    <w:rsid w:val="003240A3"/>
    <w:rsid w:val="00371DF6"/>
    <w:rsid w:val="003764D4"/>
    <w:rsid w:val="0037724A"/>
    <w:rsid w:val="003A3C53"/>
    <w:rsid w:val="003C3618"/>
    <w:rsid w:val="003F60FE"/>
    <w:rsid w:val="004330C4"/>
    <w:rsid w:val="00454E15"/>
    <w:rsid w:val="00470401"/>
    <w:rsid w:val="00482F89"/>
    <w:rsid w:val="00492876"/>
    <w:rsid w:val="004F0695"/>
    <w:rsid w:val="004F6320"/>
    <w:rsid w:val="004F7EA5"/>
    <w:rsid w:val="00501548"/>
    <w:rsid w:val="00531BFD"/>
    <w:rsid w:val="00532C03"/>
    <w:rsid w:val="00534006"/>
    <w:rsid w:val="00544BDA"/>
    <w:rsid w:val="00552FC4"/>
    <w:rsid w:val="005556E8"/>
    <w:rsid w:val="0058065C"/>
    <w:rsid w:val="0058508E"/>
    <w:rsid w:val="00586136"/>
    <w:rsid w:val="005A2A34"/>
    <w:rsid w:val="005A3D49"/>
    <w:rsid w:val="005C0B66"/>
    <w:rsid w:val="005C617B"/>
    <w:rsid w:val="005D1DC9"/>
    <w:rsid w:val="005E2EE7"/>
    <w:rsid w:val="005E3442"/>
    <w:rsid w:val="005E7E37"/>
    <w:rsid w:val="0061291E"/>
    <w:rsid w:val="00613182"/>
    <w:rsid w:val="00614B66"/>
    <w:rsid w:val="00622BD4"/>
    <w:rsid w:val="00630B12"/>
    <w:rsid w:val="0065187D"/>
    <w:rsid w:val="00665925"/>
    <w:rsid w:val="00686F8E"/>
    <w:rsid w:val="00695139"/>
    <w:rsid w:val="006D1232"/>
    <w:rsid w:val="006D6EAA"/>
    <w:rsid w:val="007131B9"/>
    <w:rsid w:val="007404B9"/>
    <w:rsid w:val="00767CF2"/>
    <w:rsid w:val="00773707"/>
    <w:rsid w:val="0077472A"/>
    <w:rsid w:val="007823CD"/>
    <w:rsid w:val="007921FA"/>
    <w:rsid w:val="00792568"/>
    <w:rsid w:val="00793E4D"/>
    <w:rsid w:val="007A570D"/>
    <w:rsid w:val="007B1493"/>
    <w:rsid w:val="007C4813"/>
    <w:rsid w:val="007E02A2"/>
    <w:rsid w:val="007F1CCA"/>
    <w:rsid w:val="007F2E9B"/>
    <w:rsid w:val="007F342C"/>
    <w:rsid w:val="00825774"/>
    <w:rsid w:val="00844703"/>
    <w:rsid w:val="00857A82"/>
    <w:rsid w:val="008678C6"/>
    <w:rsid w:val="00872FC3"/>
    <w:rsid w:val="0089035D"/>
    <w:rsid w:val="009064B8"/>
    <w:rsid w:val="009206C6"/>
    <w:rsid w:val="009230DD"/>
    <w:rsid w:val="00924295"/>
    <w:rsid w:val="00931DDA"/>
    <w:rsid w:val="00935E4B"/>
    <w:rsid w:val="00943C56"/>
    <w:rsid w:val="00950409"/>
    <w:rsid w:val="009619A5"/>
    <w:rsid w:val="009A484C"/>
    <w:rsid w:val="009F4D71"/>
    <w:rsid w:val="00A0122E"/>
    <w:rsid w:val="00A26914"/>
    <w:rsid w:val="00A275E2"/>
    <w:rsid w:val="00A305A9"/>
    <w:rsid w:val="00A608F0"/>
    <w:rsid w:val="00A67919"/>
    <w:rsid w:val="00A76A35"/>
    <w:rsid w:val="00A852F2"/>
    <w:rsid w:val="00AB1917"/>
    <w:rsid w:val="00AB3E16"/>
    <w:rsid w:val="00AB656B"/>
    <w:rsid w:val="00AD03DA"/>
    <w:rsid w:val="00AD53BF"/>
    <w:rsid w:val="00AD572B"/>
    <w:rsid w:val="00AE362F"/>
    <w:rsid w:val="00AE428D"/>
    <w:rsid w:val="00B04CFE"/>
    <w:rsid w:val="00B12104"/>
    <w:rsid w:val="00B25E80"/>
    <w:rsid w:val="00B34113"/>
    <w:rsid w:val="00B54592"/>
    <w:rsid w:val="00B65E95"/>
    <w:rsid w:val="00B80BE8"/>
    <w:rsid w:val="00BD5B48"/>
    <w:rsid w:val="00BF1013"/>
    <w:rsid w:val="00BF24D5"/>
    <w:rsid w:val="00C00CC3"/>
    <w:rsid w:val="00C542D0"/>
    <w:rsid w:val="00C60680"/>
    <w:rsid w:val="00C81A68"/>
    <w:rsid w:val="00C84943"/>
    <w:rsid w:val="00C92409"/>
    <w:rsid w:val="00C94D79"/>
    <w:rsid w:val="00CA5B3B"/>
    <w:rsid w:val="00CC12AD"/>
    <w:rsid w:val="00D32DAA"/>
    <w:rsid w:val="00D373ED"/>
    <w:rsid w:val="00D423EB"/>
    <w:rsid w:val="00D4359B"/>
    <w:rsid w:val="00D7748D"/>
    <w:rsid w:val="00D77852"/>
    <w:rsid w:val="00D85E2A"/>
    <w:rsid w:val="00D90D06"/>
    <w:rsid w:val="00DA726C"/>
    <w:rsid w:val="00DB6368"/>
    <w:rsid w:val="00DD3728"/>
    <w:rsid w:val="00DF6DBD"/>
    <w:rsid w:val="00E05BEB"/>
    <w:rsid w:val="00E251CD"/>
    <w:rsid w:val="00E46801"/>
    <w:rsid w:val="00E4718F"/>
    <w:rsid w:val="00E562EE"/>
    <w:rsid w:val="00E577C2"/>
    <w:rsid w:val="00E90F56"/>
    <w:rsid w:val="00EB1FD3"/>
    <w:rsid w:val="00EB78F6"/>
    <w:rsid w:val="00ED71DF"/>
    <w:rsid w:val="00F23693"/>
    <w:rsid w:val="00F31F1D"/>
    <w:rsid w:val="00F42615"/>
    <w:rsid w:val="00F42F75"/>
    <w:rsid w:val="00F60BEC"/>
    <w:rsid w:val="00F619DE"/>
    <w:rsid w:val="00F85002"/>
    <w:rsid w:val="00FB0DFE"/>
    <w:rsid w:val="0361DF40"/>
    <w:rsid w:val="642DE3B0"/>
    <w:rsid w:val="7D2AC836"/>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E955"/>
  <w15:docId w15:val="{1EE2303A-3212-466B-A2D4-AB1F489A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CA1"/>
    <w:pPr>
      <w:autoSpaceDE w:val="0"/>
      <w:autoSpaceDN w:val="0"/>
    </w:pPr>
    <w:rPr>
      <w:lang w:val="es-ES_tradnl" w:eastAsia="es-ES"/>
    </w:rPr>
  </w:style>
  <w:style w:type="paragraph" w:styleId="Ttulo1">
    <w:name w:val="heading 1"/>
    <w:basedOn w:val="Normal"/>
    <w:next w:val="Normal"/>
    <w:link w:val="Ttulo1Car"/>
    <w:uiPriority w:val="99"/>
    <w:qFormat/>
    <w:rsid w:val="00237CA1"/>
    <w:pPr>
      <w:keepNext/>
      <w:jc w:val="center"/>
      <w:outlineLvl w:val="0"/>
    </w:pPr>
    <w:rPr>
      <w:rFonts w:ascii="Arial" w:hAnsi="Arial" w:cs="Arial"/>
      <w:b/>
      <w:bCs/>
      <w:sz w:val="18"/>
      <w:szCs w:val="18"/>
    </w:rPr>
  </w:style>
  <w:style w:type="paragraph" w:styleId="Ttulo2">
    <w:name w:val="heading 2"/>
    <w:basedOn w:val="Normal"/>
    <w:next w:val="Normal"/>
    <w:link w:val="Ttulo2Car"/>
    <w:uiPriority w:val="99"/>
    <w:qFormat/>
    <w:rsid w:val="00237CA1"/>
    <w:pPr>
      <w:keepNext/>
      <w:jc w:val="center"/>
      <w:outlineLvl w:val="1"/>
    </w:pPr>
    <w:rPr>
      <w:rFonts w:ascii="Arial" w:hAnsi="Arial" w:cs="Arial"/>
      <w:sz w:val="24"/>
      <w:szCs w:val="24"/>
    </w:rPr>
  </w:style>
  <w:style w:type="paragraph" w:styleId="Ttulo3">
    <w:name w:val="heading 3"/>
    <w:basedOn w:val="Normal"/>
    <w:next w:val="Normal"/>
    <w:link w:val="Ttulo3Car"/>
    <w:uiPriority w:val="99"/>
    <w:qFormat/>
    <w:rsid w:val="00237CA1"/>
    <w:pPr>
      <w:keepNext/>
      <w:jc w:val="both"/>
      <w:outlineLvl w:val="2"/>
    </w:pPr>
    <w:rPr>
      <w:rFonts w:ascii="Arial" w:hAnsi="Arial" w:cs="Arial"/>
      <w:sz w:val="22"/>
      <w:szCs w:val="22"/>
    </w:rPr>
  </w:style>
  <w:style w:type="paragraph" w:styleId="Ttulo4">
    <w:name w:val="heading 4"/>
    <w:basedOn w:val="Normal"/>
    <w:next w:val="Normal"/>
    <w:link w:val="Ttulo4Car"/>
    <w:uiPriority w:val="99"/>
    <w:qFormat/>
    <w:rsid w:val="00237CA1"/>
    <w:pPr>
      <w:keepNext/>
      <w:jc w:val="center"/>
      <w:outlineLvl w:val="3"/>
    </w:pPr>
    <w:rPr>
      <w:sz w:val="28"/>
      <w:szCs w:val="28"/>
    </w:rPr>
  </w:style>
  <w:style w:type="paragraph" w:styleId="Ttulo5">
    <w:name w:val="heading 5"/>
    <w:basedOn w:val="Normal"/>
    <w:next w:val="Normal"/>
    <w:link w:val="Ttulo5Car"/>
    <w:uiPriority w:val="99"/>
    <w:qFormat/>
    <w:rsid w:val="00237CA1"/>
    <w:pPr>
      <w:keepNext/>
      <w:outlineLvl w:val="4"/>
    </w:pPr>
    <w:rPr>
      <w:b/>
      <w:bCs/>
      <w:i/>
      <w:iCs/>
      <w:sz w:val="18"/>
      <w:szCs w:val="18"/>
    </w:rPr>
  </w:style>
  <w:style w:type="paragraph" w:styleId="Ttulo6">
    <w:name w:val="heading 6"/>
    <w:basedOn w:val="Normal"/>
    <w:next w:val="Normal"/>
    <w:link w:val="Ttulo6Car"/>
    <w:uiPriority w:val="99"/>
    <w:qFormat/>
    <w:rsid w:val="00237CA1"/>
    <w:pPr>
      <w:keepNext/>
      <w:outlineLvl w:val="5"/>
    </w:pPr>
    <w:rPr>
      <w:b/>
      <w:bCs/>
    </w:rPr>
  </w:style>
  <w:style w:type="paragraph" w:styleId="Ttulo7">
    <w:name w:val="heading 7"/>
    <w:basedOn w:val="Normal"/>
    <w:next w:val="Normal"/>
    <w:link w:val="Ttulo7Car"/>
    <w:uiPriority w:val="99"/>
    <w:qFormat/>
    <w:rsid w:val="00237CA1"/>
    <w:pPr>
      <w:keepNext/>
      <w:jc w:val="center"/>
      <w:outlineLvl w:val="6"/>
    </w:pPr>
    <w:rPr>
      <w:b/>
      <w:bCs/>
    </w:rPr>
  </w:style>
  <w:style w:type="paragraph" w:styleId="Ttulo8">
    <w:name w:val="heading 8"/>
    <w:basedOn w:val="Normal"/>
    <w:next w:val="Normal"/>
    <w:link w:val="Ttulo8Car"/>
    <w:uiPriority w:val="99"/>
    <w:qFormat/>
    <w:rsid w:val="00237CA1"/>
    <w:pPr>
      <w:tabs>
        <w:tab w:val="left" w:pos="1440"/>
      </w:tabs>
      <w:overflowPunct w:val="0"/>
      <w:adjustRightInd w:val="0"/>
      <w:spacing w:before="240" w:after="60"/>
      <w:textAlignment w:val="baseline"/>
      <w:outlineLvl w:val="7"/>
    </w:pPr>
    <w:rPr>
      <w:i/>
      <w:sz w:val="24"/>
    </w:rPr>
  </w:style>
  <w:style w:type="paragraph" w:styleId="Ttulo9">
    <w:name w:val="heading 9"/>
    <w:basedOn w:val="Normal"/>
    <w:next w:val="Normal"/>
    <w:link w:val="Ttulo9Car"/>
    <w:uiPriority w:val="99"/>
    <w:qFormat/>
    <w:rsid w:val="00237CA1"/>
    <w:pPr>
      <w:tabs>
        <w:tab w:val="left" w:pos="1584"/>
      </w:tabs>
      <w:overflowPunct w:val="0"/>
      <w:adjustRightInd w:val="0"/>
      <w:spacing w:before="240" w:after="60"/>
      <w:textAlignment w:val="baseline"/>
      <w:outlineLvl w:val="8"/>
    </w:pPr>
    <w:rPr>
      <w:rFonts w:ascii="Arial" w:hAnsi="Arial"/>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394A6F"/>
    <w:rPr>
      <w:rFonts w:ascii="Cambria" w:eastAsia="Times New Roman" w:hAnsi="Cambria" w:cs="Times New Roman"/>
      <w:b/>
      <w:bCs/>
      <w:kern w:val="32"/>
      <w:sz w:val="32"/>
      <w:szCs w:val="32"/>
      <w:lang w:val="es-ES_tradnl"/>
    </w:rPr>
  </w:style>
  <w:style w:type="character" w:customStyle="1" w:styleId="Ttulo2Car">
    <w:name w:val="Título 2 Car"/>
    <w:basedOn w:val="Fuentedeprrafopredeter"/>
    <w:link w:val="Ttulo2"/>
    <w:uiPriority w:val="9"/>
    <w:semiHidden/>
    <w:rsid w:val="00394A6F"/>
    <w:rPr>
      <w:rFonts w:ascii="Cambria" w:eastAsia="Times New Roman" w:hAnsi="Cambria" w:cs="Times New Roman"/>
      <w:b/>
      <w:bCs/>
      <w:i/>
      <w:iCs/>
      <w:sz w:val="28"/>
      <w:szCs w:val="28"/>
      <w:lang w:val="es-ES_tradnl"/>
    </w:rPr>
  </w:style>
  <w:style w:type="character" w:customStyle="1" w:styleId="Ttulo3Car">
    <w:name w:val="Título 3 Car"/>
    <w:basedOn w:val="Fuentedeprrafopredeter"/>
    <w:link w:val="Ttulo3"/>
    <w:uiPriority w:val="9"/>
    <w:semiHidden/>
    <w:rsid w:val="00394A6F"/>
    <w:rPr>
      <w:rFonts w:ascii="Cambria" w:eastAsia="Times New Roman" w:hAnsi="Cambria" w:cs="Times New Roman"/>
      <w:b/>
      <w:bCs/>
      <w:sz w:val="26"/>
      <w:szCs w:val="26"/>
      <w:lang w:val="es-ES_tradnl"/>
    </w:rPr>
  </w:style>
  <w:style w:type="character" w:customStyle="1" w:styleId="Ttulo4Car">
    <w:name w:val="Título 4 Car"/>
    <w:basedOn w:val="Fuentedeprrafopredeter"/>
    <w:link w:val="Ttulo4"/>
    <w:uiPriority w:val="9"/>
    <w:semiHidden/>
    <w:rsid w:val="00394A6F"/>
    <w:rPr>
      <w:rFonts w:ascii="Calibri" w:eastAsia="Times New Roman" w:hAnsi="Calibri" w:cs="Times New Roman"/>
      <w:b/>
      <w:bCs/>
      <w:sz w:val="28"/>
      <w:szCs w:val="28"/>
      <w:lang w:val="es-ES_tradnl"/>
    </w:rPr>
  </w:style>
  <w:style w:type="character" w:customStyle="1" w:styleId="Ttulo5Car">
    <w:name w:val="Título 5 Car"/>
    <w:basedOn w:val="Fuentedeprrafopredeter"/>
    <w:link w:val="Ttulo5"/>
    <w:uiPriority w:val="9"/>
    <w:semiHidden/>
    <w:rsid w:val="00394A6F"/>
    <w:rPr>
      <w:rFonts w:ascii="Calibri" w:eastAsia="Times New Roman" w:hAnsi="Calibri" w:cs="Times New Roman"/>
      <w:b/>
      <w:bCs/>
      <w:i/>
      <w:iCs/>
      <w:sz w:val="26"/>
      <w:szCs w:val="26"/>
      <w:lang w:val="es-ES_tradnl"/>
    </w:rPr>
  </w:style>
  <w:style w:type="character" w:customStyle="1" w:styleId="Ttulo6Car">
    <w:name w:val="Título 6 Car"/>
    <w:basedOn w:val="Fuentedeprrafopredeter"/>
    <w:link w:val="Ttulo6"/>
    <w:uiPriority w:val="9"/>
    <w:semiHidden/>
    <w:rsid w:val="00394A6F"/>
    <w:rPr>
      <w:rFonts w:ascii="Calibri" w:eastAsia="Times New Roman" w:hAnsi="Calibri" w:cs="Times New Roman"/>
      <w:b/>
      <w:bCs/>
      <w:lang w:val="es-ES_tradnl"/>
    </w:rPr>
  </w:style>
  <w:style w:type="character" w:customStyle="1" w:styleId="Ttulo7Car">
    <w:name w:val="Título 7 Car"/>
    <w:basedOn w:val="Fuentedeprrafopredeter"/>
    <w:link w:val="Ttulo7"/>
    <w:uiPriority w:val="9"/>
    <w:semiHidden/>
    <w:rsid w:val="00394A6F"/>
    <w:rPr>
      <w:rFonts w:ascii="Calibri" w:eastAsia="Times New Roman" w:hAnsi="Calibri" w:cs="Times New Roman"/>
      <w:sz w:val="24"/>
      <w:szCs w:val="24"/>
      <w:lang w:val="es-ES_tradnl"/>
    </w:rPr>
  </w:style>
  <w:style w:type="character" w:customStyle="1" w:styleId="Ttulo8Car">
    <w:name w:val="Título 8 Car"/>
    <w:basedOn w:val="Fuentedeprrafopredeter"/>
    <w:link w:val="Ttulo8"/>
    <w:uiPriority w:val="9"/>
    <w:semiHidden/>
    <w:rsid w:val="00394A6F"/>
    <w:rPr>
      <w:rFonts w:ascii="Calibri" w:eastAsia="Times New Roman" w:hAnsi="Calibri" w:cs="Times New Roman"/>
      <w:i/>
      <w:iCs/>
      <w:sz w:val="24"/>
      <w:szCs w:val="24"/>
      <w:lang w:val="es-ES_tradnl"/>
    </w:rPr>
  </w:style>
  <w:style w:type="character" w:customStyle="1" w:styleId="Ttulo9Car">
    <w:name w:val="Título 9 Car"/>
    <w:basedOn w:val="Fuentedeprrafopredeter"/>
    <w:link w:val="Ttulo9"/>
    <w:uiPriority w:val="9"/>
    <w:semiHidden/>
    <w:rsid w:val="00394A6F"/>
    <w:rPr>
      <w:rFonts w:ascii="Cambria" w:eastAsia="Times New Roman" w:hAnsi="Cambria" w:cs="Times New Roman"/>
      <w:lang w:val="es-ES_tradnl"/>
    </w:rPr>
  </w:style>
  <w:style w:type="paragraph" w:styleId="Encabezado">
    <w:name w:val="header"/>
    <w:basedOn w:val="Normal"/>
    <w:link w:val="EncabezadoCar"/>
    <w:uiPriority w:val="99"/>
    <w:rsid w:val="00237CA1"/>
    <w:pPr>
      <w:tabs>
        <w:tab w:val="center" w:pos="4419"/>
        <w:tab w:val="right" w:pos="8838"/>
      </w:tabs>
    </w:pPr>
  </w:style>
  <w:style w:type="character" w:customStyle="1" w:styleId="EncabezadoCar">
    <w:name w:val="Encabezado Car"/>
    <w:basedOn w:val="Fuentedeprrafopredeter"/>
    <w:link w:val="Encabezado"/>
    <w:uiPriority w:val="99"/>
    <w:locked/>
    <w:rsid w:val="0017502F"/>
    <w:rPr>
      <w:rFonts w:cs="Times New Roman"/>
      <w:lang w:val="es-ES_tradnl" w:eastAsia="es-ES"/>
    </w:rPr>
  </w:style>
  <w:style w:type="paragraph" w:styleId="Piedepgina">
    <w:name w:val="footer"/>
    <w:basedOn w:val="Normal"/>
    <w:link w:val="PiedepginaCar"/>
    <w:uiPriority w:val="99"/>
    <w:rsid w:val="00237CA1"/>
    <w:pPr>
      <w:tabs>
        <w:tab w:val="center" w:pos="4419"/>
        <w:tab w:val="right" w:pos="8838"/>
      </w:tabs>
    </w:pPr>
  </w:style>
  <w:style w:type="character" w:customStyle="1" w:styleId="PiedepginaCar">
    <w:name w:val="Pie de página Car"/>
    <w:basedOn w:val="Fuentedeprrafopredeter"/>
    <w:link w:val="Piedepgina"/>
    <w:uiPriority w:val="99"/>
    <w:semiHidden/>
    <w:rsid w:val="00394A6F"/>
    <w:rPr>
      <w:sz w:val="20"/>
      <w:szCs w:val="20"/>
      <w:lang w:val="es-ES_tradnl"/>
    </w:rPr>
  </w:style>
  <w:style w:type="character" w:styleId="Nmerodepgina">
    <w:name w:val="page number"/>
    <w:basedOn w:val="Fuentedeprrafopredeter"/>
    <w:uiPriority w:val="99"/>
    <w:rsid w:val="00237CA1"/>
    <w:rPr>
      <w:rFonts w:cs="Times New Roman"/>
    </w:rPr>
  </w:style>
  <w:style w:type="paragraph" w:styleId="Textoindependiente">
    <w:name w:val="Body Text"/>
    <w:basedOn w:val="Normal"/>
    <w:link w:val="TextoindependienteCar"/>
    <w:uiPriority w:val="99"/>
    <w:rsid w:val="00237CA1"/>
    <w:pPr>
      <w:jc w:val="center"/>
    </w:pPr>
    <w:rPr>
      <w:sz w:val="18"/>
      <w:szCs w:val="18"/>
      <w:lang w:val="es-MX"/>
    </w:rPr>
  </w:style>
  <w:style w:type="character" w:customStyle="1" w:styleId="TextoindependienteCar">
    <w:name w:val="Texto independiente Car"/>
    <w:basedOn w:val="Fuentedeprrafopredeter"/>
    <w:link w:val="Textoindependiente"/>
    <w:uiPriority w:val="99"/>
    <w:semiHidden/>
    <w:rsid w:val="00394A6F"/>
    <w:rPr>
      <w:sz w:val="20"/>
      <w:szCs w:val="20"/>
      <w:lang w:val="es-ES_tradnl"/>
    </w:rPr>
  </w:style>
  <w:style w:type="paragraph" w:styleId="Sangradetextonormal">
    <w:name w:val="Body Text Indent"/>
    <w:basedOn w:val="Normal"/>
    <w:link w:val="SangradetextonormalCar"/>
    <w:uiPriority w:val="99"/>
    <w:rsid w:val="00237CA1"/>
    <w:rPr>
      <w:rFonts w:ascii="Arial" w:hAnsi="Arial" w:cs="Arial"/>
      <w:sz w:val="18"/>
      <w:szCs w:val="18"/>
      <w:lang w:val="es-MX"/>
    </w:rPr>
  </w:style>
  <w:style w:type="character" w:customStyle="1" w:styleId="SangradetextonormalCar">
    <w:name w:val="Sangría de texto normal Car"/>
    <w:basedOn w:val="Fuentedeprrafopredeter"/>
    <w:link w:val="Sangradetextonormal"/>
    <w:uiPriority w:val="99"/>
    <w:semiHidden/>
    <w:rsid w:val="00394A6F"/>
    <w:rPr>
      <w:sz w:val="20"/>
      <w:szCs w:val="20"/>
      <w:lang w:val="es-ES_tradnl"/>
    </w:rPr>
  </w:style>
  <w:style w:type="paragraph" w:styleId="Textoindependiente3">
    <w:name w:val="Body Text 3"/>
    <w:basedOn w:val="Normal"/>
    <w:link w:val="Textoindependiente3Car"/>
    <w:uiPriority w:val="99"/>
    <w:rsid w:val="00237CA1"/>
    <w:pPr>
      <w:jc w:val="both"/>
    </w:pPr>
    <w:rPr>
      <w:rFonts w:ascii="Arial" w:hAnsi="Arial" w:cs="Arial"/>
      <w:sz w:val="22"/>
      <w:szCs w:val="22"/>
    </w:rPr>
  </w:style>
  <w:style w:type="character" w:customStyle="1" w:styleId="Textoindependiente3Car">
    <w:name w:val="Texto independiente 3 Car"/>
    <w:basedOn w:val="Fuentedeprrafopredeter"/>
    <w:link w:val="Textoindependiente3"/>
    <w:uiPriority w:val="99"/>
    <w:semiHidden/>
    <w:rsid w:val="00394A6F"/>
    <w:rPr>
      <w:sz w:val="16"/>
      <w:szCs w:val="16"/>
      <w:lang w:val="es-ES_tradnl"/>
    </w:rPr>
  </w:style>
  <w:style w:type="paragraph" w:styleId="Textoindependiente2">
    <w:name w:val="Body Text 2"/>
    <w:basedOn w:val="Normal"/>
    <w:link w:val="Textoindependiente2Car"/>
    <w:uiPriority w:val="99"/>
    <w:rsid w:val="00237CA1"/>
    <w:pPr>
      <w:jc w:val="both"/>
    </w:pPr>
    <w:rPr>
      <w:rFonts w:ascii="Arial" w:hAnsi="Arial"/>
      <w:i/>
      <w:sz w:val="22"/>
    </w:rPr>
  </w:style>
  <w:style w:type="character" w:customStyle="1" w:styleId="Textoindependiente2Car">
    <w:name w:val="Texto independiente 2 Car"/>
    <w:basedOn w:val="Fuentedeprrafopredeter"/>
    <w:link w:val="Textoindependiente2"/>
    <w:uiPriority w:val="99"/>
    <w:semiHidden/>
    <w:rsid w:val="00394A6F"/>
    <w:rPr>
      <w:sz w:val="20"/>
      <w:szCs w:val="20"/>
      <w:lang w:val="es-ES_tradnl"/>
    </w:rPr>
  </w:style>
  <w:style w:type="paragraph" w:styleId="Sangra2detindependiente">
    <w:name w:val="Body Text Indent 2"/>
    <w:basedOn w:val="Normal"/>
    <w:link w:val="Sangra2detindependienteCar"/>
    <w:uiPriority w:val="99"/>
    <w:rsid w:val="00237CA1"/>
    <w:pPr>
      <w:ind w:left="360"/>
      <w:jc w:val="both"/>
    </w:pPr>
    <w:rPr>
      <w:rFonts w:ascii="Arial" w:hAnsi="Arial" w:cs="Arial"/>
      <w:sz w:val="22"/>
    </w:rPr>
  </w:style>
  <w:style w:type="character" w:customStyle="1" w:styleId="Sangra2detindependienteCar">
    <w:name w:val="Sangría 2 de t. independiente Car"/>
    <w:basedOn w:val="Fuentedeprrafopredeter"/>
    <w:link w:val="Sangra2detindependiente"/>
    <w:uiPriority w:val="99"/>
    <w:semiHidden/>
    <w:rsid w:val="00394A6F"/>
    <w:rPr>
      <w:sz w:val="20"/>
      <w:szCs w:val="20"/>
      <w:lang w:val="es-ES_tradnl"/>
    </w:rPr>
  </w:style>
  <w:style w:type="table" w:styleId="Tablaconcuadrcula">
    <w:name w:val="Table Grid"/>
    <w:basedOn w:val="Tablanormal"/>
    <w:uiPriority w:val="99"/>
    <w:rsid w:val="003B251C"/>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17502F"/>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17502F"/>
    <w:rPr>
      <w:rFonts w:ascii="Tahoma" w:hAnsi="Tahoma" w:cs="Tahoma"/>
      <w:sz w:val="16"/>
      <w:szCs w:val="16"/>
      <w:lang w:val="es-ES_tradnl" w:eastAsia="es-ES"/>
    </w:rPr>
  </w:style>
  <w:style w:type="character" w:styleId="Hipervnculo">
    <w:name w:val="Hyperlink"/>
    <w:basedOn w:val="Fuentedeprrafopredeter"/>
    <w:uiPriority w:val="99"/>
    <w:rsid w:val="00112181"/>
    <w:rPr>
      <w:rFonts w:cs="Times New Roman"/>
      <w:color w:val="0000FF"/>
      <w:u w:val="single"/>
    </w:rPr>
  </w:style>
  <w:style w:type="paragraph" w:styleId="Prrafodelista">
    <w:name w:val="List Paragraph"/>
    <w:basedOn w:val="Normal"/>
    <w:uiPriority w:val="34"/>
    <w:qFormat/>
    <w:rsid w:val="00092A8E"/>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Ind w:w="0" w:type="nil"/>
      <w:tblCellMar>
        <w:left w:w="70" w:type="dxa"/>
        <w:right w:w="70" w:type="dxa"/>
      </w:tblCellMar>
    </w:tblPr>
  </w:style>
  <w:style w:type="table" w:customStyle="1" w:styleId="a0">
    <w:basedOn w:val="Tablanormal"/>
    <w:tblPr>
      <w:tblStyleRowBandSize w:val="1"/>
      <w:tblStyleColBandSize w:val="1"/>
    </w:tblPr>
  </w:style>
  <w:style w:type="table" w:customStyle="1" w:styleId="a1">
    <w:basedOn w:val="Tablanormal"/>
    <w:tblPr>
      <w:tblStyleRowBandSize w:val="1"/>
      <w:tblStyleColBandSize w:val="1"/>
      <w:tblCellMar>
        <w:left w:w="70" w:type="dxa"/>
        <w:right w:w="70" w:type="dxa"/>
      </w:tblCellMar>
    </w:tblPr>
  </w:style>
  <w:style w:type="table" w:customStyle="1" w:styleId="3">
    <w:name w:val="3"/>
    <w:basedOn w:val="Tablanormal"/>
    <w:rsid w:val="00614B66"/>
    <w:pPr>
      <w:widowControl/>
    </w:pPr>
    <w:rPr>
      <w:rFonts w:ascii="Arial" w:eastAsia="Arial" w:hAnsi="Arial" w:cs="Arial"/>
    </w:rPr>
    <w:tblPr>
      <w:tblStyleRowBandSize w:val="1"/>
      <w:tblStyleColBandSize w:val="1"/>
      <w:tblInd w:w="0" w:type="nil"/>
      <w:tblCellMar>
        <w:left w:w="115" w:type="dxa"/>
        <w:right w:w="115" w:type="dxa"/>
      </w:tblCellMar>
    </w:tblPr>
  </w:style>
  <w:style w:type="table" w:customStyle="1" w:styleId="TableNormal1">
    <w:name w:val="Table Normal1"/>
    <w:rsid w:val="00CA5B3B"/>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073288">
      <w:bodyDiv w:val="1"/>
      <w:marLeft w:val="0"/>
      <w:marRight w:val="0"/>
      <w:marTop w:val="0"/>
      <w:marBottom w:val="0"/>
      <w:divBdr>
        <w:top w:val="none" w:sz="0" w:space="0" w:color="auto"/>
        <w:left w:val="none" w:sz="0" w:space="0" w:color="auto"/>
        <w:bottom w:val="none" w:sz="0" w:space="0" w:color="auto"/>
        <w:right w:val="none" w:sz="0" w:space="0" w:color="auto"/>
      </w:divBdr>
      <w:divsChild>
        <w:div w:id="1355300791">
          <w:marLeft w:val="0"/>
          <w:marRight w:val="0"/>
          <w:marTop w:val="0"/>
          <w:marBottom w:val="0"/>
          <w:divBdr>
            <w:top w:val="none" w:sz="0" w:space="0" w:color="auto"/>
            <w:left w:val="none" w:sz="0" w:space="0" w:color="auto"/>
            <w:bottom w:val="none" w:sz="0" w:space="0" w:color="auto"/>
            <w:right w:val="none" w:sz="0" w:space="0" w:color="auto"/>
          </w:divBdr>
        </w:div>
        <w:div w:id="1709452078">
          <w:marLeft w:val="0"/>
          <w:marRight w:val="0"/>
          <w:marTop w:val="0"/>
          <w:marBottom w:val="0"/>
          <w:divBdr>
            <w:top w:val="none" w:sz="0" w:space="0" w:color="auto"/>
            <w:left w:val="none" w:sz="0" w:space="0" w:color="auto"/>
            <w:bottom w:val="none" w:sz="0" w:space="0" w:color="auto"/>
            <w:right w:val="none" w:sz="0" w:space="0" w:color="auto"/>
          </w:divBdr>
        </w:div>
      </w:divsChild>
    </w:div>
    <w:div w:id="991640292">
      <w:bodyDiv w:val="1"/>
      <w:marLeft w:val="0"/>
      <w:marRight w:val="0"/>
      <w:marTop w:val="0"/>
      <w:marBottom w:val="0"/>
      <w:divBdr>
        <w:top w:val="none" w:sz="0" w:space="0" w:color="auto"/>
        <w:left w:val="none" w:sz="0" w:space="0" w:color="auto"/>
        <w:bottom w:val="none" w:sz="0" w:space="0" w:color="auto"/>
        <w:right w:val="none" w:sz="0" w:space="0" w:color="auto"/>
      </w:divBdr>
      <w:divsChild>
        <w:div w:id="621038307">
          <w:marLeft w:val="0"/>
          <w:marRight w:val="0"/>
          <w:marTop w:val="0"/>
          <w:marBottom w:val="0"/>
          <w:divBdr>
            <w:top w:val="none" w:sz="0" w:space="0" w:color="auto"/>
            <w:left w:val="none" w:sz="0" w:space="0" w:color="auto"/>
            <w:bottom w:val="none" w:sz="0" w:space="0" w:color="auto"/>
            <w:right w:val="none" w:sz="0" w:space="0" w:color="auto"/>
          </w:divBdr>
        </w:div>
        <w:div w:id="2092238646">
          <w:marLeft w:val="0"/>
          <w:marRight w:val="0"/>
          <w:marTop w:val="0"/>
          <w:marBottom w:val="0"/>
          <w:divBdr>
            <w:top w:val="none" w:sz="0" w:space="0" w:color="auto"/>
            <w:left w:val="none" w:sz="0" w:space="0" w:color="auto"/>
            <w:bottom w:val="none" w:sz="0" w:space="0" w:color="auto"/>
            <w:right w:val="none" w:sz="0" w:space="0" w:color="auto"/>
          </w:divBdr>
        </w:div>
        <w:div w:id="497506667">
          <w:marLeft w:val="0"/>
          <w:marRight w:val="0"/>
          <w:marTop w:val="0"/>
          <w:marBottom w:val="0"/>
          <w:divBdr>
            <w:top w:val="none" w:sz="0" w:space="0" w:color="auto"/>
            <w:left w:val="none" w:sz="0" w:space="0" w:color="auto"/>
            <w:bottom w:val="none" w:sz="0" w:space="0" w:color="auto"/>
            <w:right w:val="none" w:sz="0" w:space="0" w:color="auto"/>
          </w:divBdr>
        </w:div>
        <w:div w:id="54597116">
          <w:marLeft w:val="0"/>
          <w:marRight w:val="0"/>
          <w:marTop w:val="0"/>
          <w:marBottom w:val="0"/>
          <w:divBdr>
            <w:top w:val="none" w:sz="0" w:space="0" w:color="auto"/>
            <w:left w:val="none" w:sz="0" w:space="0" w:color="auto"/>
            <w:bottom w:val="none" w:sz="0" w:space="0" w:color="auto"/>
            <w:right w:val="none" w:sz="0" w:space="0" w:color="auto"/>
          </w:divBdr>
        </w:div>
        <w:div w:id="2064212921">
          <w:marLeft w:val="0"/>
          <w:marRight w:val="0"/>
          <w:marTop w:val="0"/>
          <w:marBottom w:val="0"/>
          <w:divBdr>
            <w:top w:val="none" w:sz="0" w:space="0" w:color="auto"/>
            <w:left w:val="none" w:sz="0" w:space="0" w:color="auto"/>
            <w:bottom w:val="none" w:sz="0" w:space="0" w:color="auto"/>
            <w:right w:val="none" w:sz="0" w:space="0" w:color="auto"/>
          </w:divBdr>
        </w:div>
        <w:div w:id="1756628187">
          <w:marLeft w:val="0"/>
          <w:marRight w:val="0"/>
          <w:marTop w:val="0"/>
          <w:marBottom w:val="0"/>
          <w:divBdr>
            <w:top w:val="none" w:sz="0" w:space="0" w:color="auto"/>
            <w:left w:val="none" w:sz="0" w:space="0" w:color="auto"/>
            <w:bottom w:val="none" w:sz="0" w:space="0" w:color="auto"/>
            <w:right w:val="none" w:sz="0" w:space="0" w:color="auto"/>
          </w:divBdr>
        </w:div>
        <w:div w:id="1615626094">
          <w:marLeft w:val="0"/>
          <w:marRight w:val="0"/>
          <w:marTop w:val="0"/>
          <w:marBottom w:val="0"/>
          <w:divBdr>
            <w:top w:val="none" w:sz="0" w:space="0" w:color="auto"/>
            <w:left w:val="none" w:sz="0" w:space="0" w:color="auto"/>
            <w:bottom w:val="none" w:sz="0" w:space="0" w:color="auto"/>
            <w:right w:val="none" w:sz="0" w:space="0" w:color="auto"/>
          </w:divBdr>
        </w:div>
        <w:div w:id="1435397824">
          <w:marLeft w:val="0"/>
          <w:marRight w:val="0"/>
          <w:marTop w:val="0"/>
          <w:marBottom w:val="0"/>
          <w:divBdr>
            <w:top w:val="none" w:sz="0" w:space="0" w:color="auto"/>
            <w:left w:val="none" w:sz="0" w:space="0" w:color="auto"/>
            <w:bottom w:val="none" w:sz="0" w:space="0" w:color="auto"/>
            <w:right w:val="none" w:sz="0" w:space="0" w:color="auto"/>
          </w:divBdr>
        </w:div>
        <w:div w:id="1411535156">
          <w:marLeft w:val="0"/>
          <w:marRight w:val="0"/>
          <w:marTop w:val="0"/>
          <w:marBottom w:val="0"/>
          <w:divBdr>
            <w:top w:val="none" w:sz="0" w:space="0" w:color="auto"/>
            <w:left w:val="none" w:sz="0" w:space="0" w:color="auto"/>
            <w:bottom w:val="none" w:sz="0" w:space="0" w:color="auto"/>
            <w:right w:val="none" w:sz="0" w:space="0" w:color="auto"/>
          </w:divBdr>
        </w:div>
        <w:div w:id="1186753911">
          <w:marLeft w:val="0"/>
          <w:marRight w:val="0"/>
          <w:marTop w:val="0"/>
          <w:marBottom w:val="0"/>
          <w:divBdr>
            <w:top w:val="none" w:sz="0" w:space="0" w:color="auto"/>
            <w:left w:val="none" w:sz="0" w:space="0" w:color="auto"/>
            <w:bottom w:val="none" w:sz="0" w:space="0" w:color="auto"/>
            <w:right w:val="none" w:sz="0" w:space="0" w:color="auto"/>
          </w:divBdr>
        </w:div>
        <w:div w:id="122577411">
          <w:marLeft w:val="0"/>
          <w:marRight w:val="0"/>
          <w:marTop w:val="0"/>
          <w:marBottom w:val="0"/>
          <w:divBdr>
            <w:top w:val="none" w:sz="0" w:space="0" w:color="auto"/>
            <w:left w:val="none" w:sz="0" w:space="0" w:color="auto"/>
            <w:bottom w:val="none" w:sz="0" w:space="0" w:color="auto"/>
            <w:right w:val="none" w:sz="0" w:space="0" w:color="auto"/>
          </w:divBdr>
        </w:div>
        <w:div w:id="878392662">
          <w:marLeft w:val="0"/>
          <w:marRight w:val="0"/>
          <w:marTop w:val="0"/>
          <w:marBottom w:val="0"/>
          <w:divBdr>
            <w:top w:val="none" w:sz="0" w:space="0" w:color="auto"/>
            <w:left w:val="none" w:sz="0" w:space="0" w:color="auto"/>
            <w:bottom w:val="none" w:sz="0" w:space="0" w:color="auto"/>
            <w:right w:val="none" w:sz="0" w:space="0" w:color="auto"/>
          </w:divBdr>
        </w:div>
        <w:div w:id="1181235571">
          <w:marLeft w:val="0"/>
          <w:marRight w:val="0"/>
          <w:marTop w:val="0"/>
          <w:marBottom w:val="0"/>
          <w:divBdr>
            <w:top w:val="none" w:sz="0" w:space="0" w:color="auto"/>
            <w:left w:val="none" w:sz="0" w:space="0" w:color="auto"/>
            <w:bottom w:val="none" w:sz="0" w:space="0" w:color="auto"/>
            <w:right w:val="none" w:sz="0" w:space="0" w:color="auto"/>
          </w:divBdr>
        </w:div>
        <w:div w:id="39404206">
          <w:marLeft w:val="0"/>
          <w:marRight w:val="0"/>
          <w:marTop w:val="0"/>
          <w:marBottom w:val="0"/>
          <w:divBdr>
            <w:top w:val="none" w:sz="0" w:space="0" w:color="auto"/>
            <w:left w:val="none" w:sz="0" w:space="0" w:color="auto"/>
            <w:bottom w:val="none" w:sz="0" w:space="0" w:color="auto"/>
            <w:right w:val="none" w:sz="0" w:space="0" w:color="auto"/>
          </w:divBdr>
        </w:div>
        <w:div w:id="469785917">
          <w:marLeft w:val="0"/>
          <w:marRight w:val="0"/>
          <w:marTop w:val="0"/>
          <w:marBottom w:val="0"/>
          <w:divBdr>
            <w:top w:val="none" w:sz="0" w:space="0" w:color="auto"/>
            <w:left w:val="none" w:sz="0" w:space="0" w:color="auto"/>
            <w:bottom w:val="none" w:sz="0" w:space="0" w:color="auto"/>
            <w:right w:val="none" w:sz="0" w:space="0" w:color="auto"/>
          </w:divBdr>
        </w:div>
        <w:div w:id="1979721141">
          <w:marLeft w:val="0"/>
          <w:marRight w:val="0"/>
          <w:marTop w:val="0"/>
          <w:marBottom w:val="0"/>
          <w:divBdr>
            <w:top w:val="none" w:sz="0" w:space="0" w:color="auto"/>
            <w:left w:val="none" w:sz="0" w:space="0" w:color="auto"/>
            <w:bottom w:val="none" w:sz="0" w:space="0" w:color="auto"/>
            <w:right w:val="none" w:sz="0" w:space="0" w:color="auto"/>
          </w:divBdr>
          <w:divsChild>
            <w:div w:id="445854090">
              <w:marLeft w:val="0"/>
              <w:marRight w:val="0"/>
              <w:marTop w:val="0"/>
              <w:marBottom w:val="0"/>
              <w:divBdr>
                <w:top w:val="none" w:sz="0" w:space="0" w:color="auto"/>
                <w:left w:val="none" w:sz="0" w:space="0" w:color="auto"/>
                <w:bottom w:val="none" w:sz="0" w:space="0" w:color="auto"/>
                <w:right w:val="none" w:sz="0" w:space="0" w:color="auto"/>
              </w:divBdr>
            </w:div>
            <w:div w:id="1326781594">
              <w:marLeft w:val="0"/>
              <w:marRight w:val="0"/>
              <w:marTop w:val="0"/>
              <w:marBottom w:val="0"/>
              <w:divBdr>
                <w:top w:val="none" w:sz="0" w:space="0" w:color="auto"/>
                <w:left w:val="none" w:sz="0" w:space="0" w:color="auto"/>
                <w:bottom w:val="none" w:sz="0" w:space="0" w:color="auto"/>
                <w:right w:val="none" w:sz="0" w:space="0" w:color="auto"/>
              </w:divBdr>
            </w:div>
          </w:divsChild>
        </w:div>
        <w:div w:id="36859086">
          <w:marLeft w:val="0"/>
          <w:marRight w:val="0"/>
          <w:marTop w:val="0"/>
          <w:marBottom w:val="0"/>
          <w:divBdr>
            <w:top w:val="none" w:sz="0" w:space="0" w:color="auto"/>
            <w:left w:val="none" w:sz="0" w:space="0" w:color="auto"/>
            <w:bottom w:val="none" w:sz="0" w:space="0" w:color="auto"/>
            <w:right w:val="none" w:sz="0" w:space="0" w:color="auto"/>
          </w:divBdr>
          <w:divsChild>
            <w:div w:id="1054164244">
              <w:marLeft w:val="0"/>
              <w:marRight w:val="0"/>
              <w:marTop w:val="0"/>
              <w:marBottom w:val="0"/>
              <w:divBdr>
                <w:top w:val="none" w:sz="0" w:space="0" w:color="auto"/>
                <w:left w:val="none" w:sz="0" w:space="0" w:color="auto"/>
                <w:bottom w:val="none" w:sz="0" w:space="0" w:color="auto"/>
                <w:right w:val="none" w:sz="0" w:space="0" w:color="auto"/>
              </w:divBdr>
            </w:div>
            <w:div w:id="1023508433">
              <w:marLeft w:val="0"/>
              <w:marRight w:val="0"/>
              <w:marTop w:val="0"/>
              <w:marBottom w:val="0"/>
              <w:divBdr>
                <w:top w:val="none" w:sz="0" w:space="0" w:color="auto"/>
                <w:left w:val="none" w:sz="0" w:space="0" w:color="auto"/>
                <w:bottom w:val="none" w:sz="0" w:space="0" w:color="auto"/>
                <w:right w:val="none" w:sz="0" w:space="0" w:color="auto"/>
              </w:divBdr>
            </w:div>
            <w:div w:id="649749722">
              <w:marLeft w:val="0"/>
              <w:marRight w:val="0"/>
              <w:marTop w:val="0"/>
              <w:marBottom w:val="0"/>
              <w:divBdr>
                <w:top w:val="none" w:sz="0" w:space="0" w:color="auto"/>
                <w:left w:val="none" w:sz="0" w:space="0" w:color="auto"/>
                <w:bottom w:val="none" w:sz="0" w:space="0" w:color="auto"/>
                <w:right w:val="none" w:sz="0" w:space="0" w:color="auto"/>
              </w:divBdr>
            </w:div>
            <w:div w:id="534468994">
              <w:marLeft w:val="0"/>
              <w:marRight w:val="0"/>
              <w:marTop w:val="0"/>
              <w:marBottom w:val="0"/>
              <w:divBdr>
                <w:top w:val="none" w:sz="0" w:space="0" w:color="auto"/>
                <w:left w:val="none" w:sz="0" w:space="0" w:color="auto"/>
                <w:bottom w:val="none" w:sz="0" w:space="0" w:color="auto"/>
                <w:right w:val="none" w:sz="0" w:space="0" w:color="auto"/>
              </w:divBdr>
            </w:div>
            <w:div w:id="2007974063">
              <w:marLeft w:val="0"/>
              <w:marRight w:val="0"/>
              <w:marTop w:val="0"/>
              <w:marBottom w:val="0"/>
              <w:divBdr>
                <w:top w:val="none" w:sz="0" w:space="0" w:color="auto"/>
                <w:left w:val="none" w:sz="0" w:space="0" w:color="auto"/>
                <w:bottom w:val="none" w:sz="0" w:space="0" w:color="auto"/>
                <w:right w:val="none" w:sz="0" w:space="0" w:color="auto"/>
              </w:divBdr>
            </w:div>
          </w:divsChild>
        </w:div>
        <w:div w:id="1907449004">
          <w:marLeft w:val="0"/>
          <w:marRight w:val="0"/>
          <w:marTop w:val="0"/>
          <w:marBottom w:val="0"/>
          <w:divBdr>
            <w:top w:val="none" w:sz="0" w:space="0" w:color="auto"/>
            <w:left w:val="none" w:sz="0" w:space="0" w:color="auto"/>
            <w:bottom w:val="none" w:sz="0" w:space="0" w:color="auto"/>
            <w:right w:val="none" w:sz="0" w:space="0" w:color="auto"/>
          </w:divBdr>
          <w:divsChild>
            <w:div w:id="1037513030">
              <w:marLeft w:val="0"/>
              <w:marRight w:val="0"/>
              <w:marTop w:val="0"/>
              <w:marBottom w:val="0"/>
              <w:divBdr>
                <w:top w:val="none" w:sz="0" w:space="0" w:color="auto"/>
                <w:left w:val="none" w:sz="0" w:space="0" w:color="auto"/>
                <w:bottom w:val="none" w:sz="0" w:space="0" w:color="auto"/>
                <w:right w:val="none" w:sz="0" w:space="0" w:color="auto"/>
              </w:divBdr>
            </w:div>
            <w:div w:id="1339888317">
              <w:marLeft w:val="0"/>
              <w:marRight w:val="0"/>
              <w:marTop w:val="0"/>
              <w:marBottom w:val="0"/>
              <w:divBdr>
                <w:top w:val="none" w:sz="0" w:space="0" w:color="auto"/>
                <w:left w:val="none" w:sz="0" w:space="0" w:color="auto"/>
                <w:bottom w:val="none" w:sz="0" w:space="0" w:color="auto"/>
                <w:right w:val="none" w:sz="0" w:space="0" w:color="auto"/>
              </w:divBdr>
            </w:div>
            <w:div w:id="1020281149">
              <w:marLeft w:val="0"/>
              <w:marRight w:val="0"/>
              <w:marTop w:val="0"/>
              <w:marBottom w:val="0"/>
              <w:divBdr>
                <w:top w:val="none" w:sz="0" w:space="0" w:color="auto"/>
                <w:left w:val="none" w:sz="0" w:space="0" w:color="auto"/>
                <w:bottom w:val="none" w:sz="0" w:space="0" w:color="auto"/>
                <w:right w:val="none" w:sz="0" w:space="0" w:color="auto"/>
              </w:divBdr>
            </w:div>
            <w:div w:id="1763988029">
              <w:marLeft w:val="0"/>
              <w:marRight w:val="0"/>
              <w:marTop w:val="0"/>
              <w:marBottom w:val="0"/>
              <w:divBdr>
                <w:top w:val="none" w:sz="0" w:space="0" w:color="auto"/>
                <w:left w:val="none" w:sz="0" w:space="0" w:color="auto"/>
                <w:bottom w:val="none" w:sz="0" w:space="0" w:color="auto"/>
                <w:right w:val="none" w:sz="0" w:space="0" w:color="auto"/>
              </w:divBdr>
            </w:div>
            <w:div w:id="340398237">
              <w:marLeft w:val="0"/>
              <w:marRight w:val="0"/>
              <w:marTop w:val="0"/>
              <w:marBottom w:val="0"/>
              <w:divBdr>
                <w:top w:val="none" w:sz="0" w:space="0" w:color="auto"/>
                <w:left w:val="none" w:sz="0" w:space="0" w:color="auto"/>
                <w:bottom w:val="none" w:sz="0" w:space="0" w:color="auto"/>
                <w:right w:val="none" w:sz="0" w:space="0" w:color="auto"/>
              </w:divBdr>
            </w:div>
          </w:divsChild>
        </w:div>
        <w:div w:id="1367951270">
          <w:marLeft w:val="0"/>
          <w:marRight w:val="0"/>
          <w:marTop w:val="0"/>
          <w:marBottom w:val="0"/>
          <w:divBdr>
            <w:top w:val="none" w:sz="0" w:space="0" w:color="auto"/>
            <w:left w:val="none" w:sz="0" w:space="0" w:color="auto"/>
            <w:bottom w:val="none" w:sz="0" w:space="0" w:color="auto"/>
            <w:right w:val="none" w:sz="0" w:space="0" w:color="auto"/>
          </w:divBdr>
        </w:div>
        <w:div w:id="975644231">
          <w:marLeft w:val="0"/>
          <w:marRight w:val="0"/>
          <w:marTop w:val="0"/>
          <w:marBottom w:val="0"/>
          <w:divBdr>
            <w:top w:val="none" w:sz="0" w:space="0" w:color="auto"/>
            <w:left w:val="none" w:sz="0" w:space="0" w:color="auto"/>
            <w:bottom w:val="none" w:sz="0" w:space="0" w:color="auto"/>
            <w:right w:val="none" w:sz="0" w:space="0" w:color="auto"/>
          </w:divBdr>
        </w:div>
        <w:div w:id="141427301">
          <w:marLeft w:val="0"/>
          <w:marRight w:val="0"/>
          <w:marTop w:val="0"/>
          <w:marBottom w:val="0"/>
          <w:divBdr>
            <w:top w:val="none" w:sz="0" w:space="0" w:color="auto"/>
            <w:left w:val="none" w:sz="0" w:space="0" w:color="auto"/>
            <w:bottom w:val="none" w:sz="0" w:space="0" w:color="auto"/>
            <w:right w:val="none" w:sz="0" w:space="0" w:color="auto"/>
          </w:divBdr>
        </w:div>
        <w:div w:id="1581211374">
          <w:marLeft w:val="0"/>
          <w:marRight w:val="0"/>
          <w:marTop w:val="0"/>
          <w:marBottom w:val="0"/>
          <w:divBdr>
            <w:top w:val="none" w:sz="0" w:space="0" w:color="auto"/>
            <w:left w:val="none" w:sz="0" w:space="0" w:color="auto"/>
            <w:bottom w:val="none" w:sz="0" w:space="0" w:color="auto"/>
            <w:right w:val="none" w:sz="0" w:space="0" w:color="auto"/>
          </w:divBdr>
        </w:div>
        <w:div w:id="2067533581">
          <w:marLeft w:val="0"/>
          <w:marRight w:val="0"/>
          <w:marTop w:val="0"/>
          <w:marBottom w:val="0"/>
          <w:divBdr>
            <w:top w:val="none" w:sz="0" w:space="0" w:color="auto"/>
            <w:left w:val="none" w:sz="0" w:space="0" w:color="auto"/>
            <w:bottom w:val="none" w:sz="0" w:space="0" w:color="auto"/>
            <w:right w:val="none" w:sz="0" w:space="0" w:color="auto"/>
          </w:divBdr>
        </w:div>
        <w:div w:id="2098163000">
          <w:marLeft w:val="0"/>
          <w:marRight w:val="0"/>
          <w:marTop w:val="0"/>
          <w:marBottom w:val="0"/>
          <w:divBdr>
            <w:top w:val="none" w:sz="0" w:space="0" w:color="auto"/>
            <w:left w:val="none" w:sz="0" w:space="0" w:color="auto"/>
            <w:bottom w:val="none" w:sz="0" w:space="0" w:color="auto"/>
            <w:right w:val="none" w:sz="0" w:space="0" w:color="auto"/>
          </w:divBdr>
        </w:div>
        <w:div w:id="671420203">
          <w:marLeft w:val="0"/>
          <w:marRight w:val="0"/>
          <w:marTop w:val="0"/>
          <w:marBottom w:val="0"/>
          <w:divBdr>
            <w:top w:val="none" w:sz="0" w:space="0" w:color="auto"/>
            <w:left w:val="none" w:sz="0" w:space="0" w:color="auto"/>
            <w:bottom w:val="none" w:sz="0" w:space="0" w:color="auto"/>
            <w:right w:val="none" w:sz="0" w:space="0" w:color="auto"/>
          </w:divBdr>
        </w:div>
        <w:div w:id="1909457548">
          <w:marLeft w:val="0"/>
          <w:marRight w:val="0"/>
          <w:marTop w:val="0"/>
          <w:marBottom w:val="0"/>
          <w:divBdr>
            <w:top w:val="none" w:sz="0" w:space="0" w:color="auto"/>
            <w:left w:val="none" w:sz="0" w:space="0" w:color="auto"/>
            <w:bottom w:val="none" w:sz="0" w:space="0" w:color="auto"/>
            <w:right w:val="none" w:sz="0" w:space="0" w:color="auto"/>
          </w:divBdr>
        </w:div>
      </w:divsChild>
    </w:div>
    <w:div w:id="1262953759">
      <w:bodyDiv w:val="1"/>
      <w:marLeft w:val="0"/>
      <w:marRight w:val="0"/>
      <w:marTop w:val="0"/>
      <w:marBottom w:val="0"/>
      <w:divBdr>
        <w:top w:val="none" w:sz="0" w:space="0" w:color="auto"/>
        <w:left w:val="none" w:sz="0" w:space="0" w:color="auto"/>
        <w:bottom w:val="none" w:sz="0" w:space="0" w:color="auto"/>
        <w:right w:val="none" w:sz="0" w:space="0" w:color="auto"/>
      </w:divBdr>
      <w:divsChild>
        <w:div w:id="3665704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juv8fVkq+vjSgiKKbwLDrKKXIw==">AMUW2mVdC8xmaiSlWjN23Bd6hPsMTiSSOy1NkV7+Zgrqote+vMWifvjhVGVu1AyrByFw1wHNB4Wx7awU+oG+VW3qBl1oHkdNI7dszGb+6J2Gnv3cT9RVp1A=</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9ff34e9-aa1b-4dea-901f-8900fa996a4c">
      <UserInfo>
        <DisplayName/>
        <AccountId xsi:nil="true"/>
        <AccountType/>
      </UserInfo>
    </SharedWithUsers>
    <TaxCatchAll xmlns="b9ff34e9-aa1b-4dea-901f-8900fa996a4c" xsi:nil="true"/>
    <lcf76f155ced4ddcb4097134ff3c332f xmlns="59fb22e8-c805-4aa9-8ca0-c52feef51d69">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38E0DED39F58AE46BF00386EC25BD6BF" ma:contentTypeVersion="15" ma:contentTypeDescription="Crear nuevo documento." ma:contentTypeScope="" ma:versionID="d063247cb4b3e0998ef66396b4ebe9ca">
  <xsd:schema xmlns:xsd="http://www.w3.org/2001/XMLSchema" xmlns:xs="http://www.w3.org/2001/XMLSchema" xmlns:p="http://schemas.microsoft.com/office/2006/metadata/properties" xmlns:ns2="59fb22e8-c805-4aa9-8ca0-c52feef51d69" xmlns:ns3="b9ff34e9-aa1b-4dea-901f-8900fa996a4c" targetNamespace="http://schemas.microsoft.com/office/2006/metadata/properties" ma:root="true" ma:fieldsID="a425654395efb365a96ca5f5e2d9b063" ns2:_="" ns3:_="">
    <xsd:import namespace="59fb22e8-c805-4aa9-8ca0-c52feef51d69"/>
    <xsd:import namespace="b9ff34e9-aa1b-4dea-901f-8900fa996a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b22e8-c805-4aa9-8ca0-c52feef51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69b0efc3-4b75-4d13-b681-e62e460ccb6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f34e9-aa1b-4dea-901f-8900fa996a4c"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600ef5f6-03f1-4c7f-841a-ad5f099b2cc2}" ma:internalName="TaxCatchAll" ma:showField="CatchAllData" ma:web="b9ff34e9-aa1b-4dea-901f-8900fa996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C610E2-D0FB-4B8F-80B4-FE07567AEB95}">
  <ds:schemaRefs>
    <ds:schemaRef ds:uri="http://schemas.microsoft.com/sharepoint/v3/contenttype/forms"/>
  </ds:schemaRefs>
</ds:datastoreItem>
</file>

<file path=customXml/itemProps3.xml><?xml version="1.0" encoding="utf-8"?>
<ds:datastoreItem xmlns:ds="http://schemas.openxmlformats.org/officeDocument/2006/customXml" ds:itemID="{0A4A2276-AAB6-4AE3-849E-89D9D08B212C}">
  <ds:schemaRefs>
    <ds:schemaRef ds:uri="http://schemas.openxmlformats.org/officeDocument/2006/bibliography"/>
  </ds:schemaRefs>
</ds:datastoreItem>
</file>

<file path=customXml/itemProps4.xml><?xml version="1.0" encoding="utf-8"?>
<ds:datastoreItem xmlns:ds="http://schemas.openxmlformats.org/officeDocument/2006/customXml" ds:itemID="{CA0664B5-CE31-4CEE-8049-050EA7F27958}">
  <ds:schemaRefs>
    <ds:schemaRef ds:uri="http://schemas.microsoft.com/office/2006/metadata/properties"/>
    <ds:schemaRef ds:uri="http://schemas.microsoft.com/office/infopath/2007/PartnerControls"/>
    <ds:schemaRef ds:uri="b9ff34e9-aa1b-4dea-901f-8900fa996a4c"/>
    <ds:schemaRef ds:uri="59fb22e8-c805-4aa9-8ca0-c52feef51d69"/>
  </ds:schemaRefs>
</ds:datastoreItem>
</file>

<file path=customXml/itemProps5.xml><?xml version="1.0" encoding="utf-8"?>
<ds:datastoreItem xmlns:ds="http://schemas.openxmlformats.org/officeDocument/2006/customXml" ds:itemID="{2E057345-4719-43E7-A2E7-E5C5518D8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fb22e8-c805-4aa9-8ca0-c52feef51d69"/>
    <ds:schemaRef ds:uri="b9ff34e9-aa1b-4dea-901f-8900fa996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1039</Words>
  <Characters>5751</Characters>
  <Application>Microsoft Office Word</Application>
  <DocSecurity>0</DocSecurity>
  <Lines>108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dc:creator>
  <cp:keywords/>
  <cp:lastModifiedBy>Esteban Ocampo Rivera</cp:lastModifiedBy>
  <cp:revision>5</cp:revision>
  <cp:lastPrinted>2026-01-30T16:11:00Z</cp:lastPrinted>
  <dcterms:created xsi:type="dcterms:W3CDTF">2025-09-18T15:47:00Z</dcterms:created>
  <dcterms:modified xsi:type="dcterms:W3CDTF">2026-01-30T16:20:00Z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0x01010038E0DED39F58AE46BF00386EC25BD6BF</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